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DBFDF" w14:textId="7F860B9E" w:rsidR="003226D4" w:rsidRPr="003226D4" w:rsidRDefault="00E746BF" w:rsidP="000B16BE">
      <w:pPr>
        <w:pStyle w:val="Standard"/>
        <w:jc w:val="both"/>
        <w:rPr>
          <w:rFonts w:ascii="Century Gothic" w:hAnsi="Century Gothic" w:cstheme="minorHAnsi"/>
          <w:color w:val="00889C"/>
          <w:sz w:val="40"/>
          <w:szCs w:val="40"/>
        </w:rPr>
      </w:pPr>
      <w:proofErr w:type="spellStart"/>
      <w:r w:rsidRPr="003226D4">
        <w:rPr>
          <w:rFonts w:ascii="Century Gothic" w:hAnsi="Century Gothic" w:cstheme="minorHAnsi"/>
          <w:color w:val="00889C"/>
          <w:sz w:val="40"/>
          <w:szCs w:val="40"/>
        </w:rPr>
        <w:t>TjopTjop</w:t>
      </w:r>
      <w:bookmarkStart w:id="0" w:name="_GoBack"/>
      <w:bookmarkEnd w:id="0"/>
      <w:proofErr w:type="spellEnd"/>
    </w:p>
    <w:p w14:paraId="7B551A52" w14:textId="4D2392A6" w:rsidR="008F41B4" w:rsidRPr="003226D4" w:rsidRDefault="00E746BF" w:rsidP="000B16BE">
      <w:pPr>
        <w:pStyle w:val="Standard"/>
        <w:jc w:val="both"/>
        <w:rPr>
          <w:rFonts w:ascii="Century Gothic" w:hAnsi="Century Gothic" w:cstheme="minorHAnsi"/>
          <w:color w:val="595959" w:themeColor="text1" w:themeTint="A6"/>
          <w:sz w:val="32"/>
          <w:szCs w:val="32"/>
        </w:rPr>
      </w:pPr>
      <w:r w:rsidRPr="003226D4">
        <w:rPr>
          <w:rFonts w:ascii="Century Gothic" w:hAnsi="Century Gothic" w:cstheme="minorHAnsi"/>
          <w:color w:val="595959" w:themeColor="text1" w:themeTint="A6"/>
          <w:sz w:val="32"/>
          <w:szCs w:val="32"/>
        </w:rPr>
        <w:t>The health screening app for schools, businesses and malls</w:t>
      </w:r>
    </w:p>
    <w:p w14:paraId="416A5168" w14:textId="5B66993B" w:rsidR="008F41B4" w:rsidRPr="003B65CE" w:rsidRDefault="00E746BF" w:rsidP="000B16BE">
      <w:pPr>
        <w:pStyle w:val="Standard"/>
        <w:jc w:val="both"/>
        <w:rPr>
          <w:rFonts w:ascii="Century Gothic" w:hAnsi="Century Gothic" w:cstheme="minorHAnsi"/>
          <w:color w:val="595959" w:themeColor="text1" w:themeTint="A6"/>
          <w:sz w:val="20"/>
          <w:szCs w:val="20"/>
        </w:rPr>
      </w:pPr>
      <w:r w:rsidRPr="003B65CE">
        <w:rPr>
          <w:rFonts w:ascii="Century Gothic" w:hAnsi="Century Gothic" w:cstheme="minorHAnsi"/>
          <w:color w:val="595959" w:themeColor="text1" w:themeTint="A6"/>
          <w:sz w:val="20"/>
          <w:szCs w:val="20"/>
        </w:rPr>
        <w:t>powered by the North-West University, South Africa</w:t>
      </w:r>
    </w:p>
    <w:p w14:paraId="571496D2" w14:textId="77777777" w:rsidR="00D310F4" w:rsidRDefault="00D310F4" w:rsidP="000B16BE">
      <w:pPr>
        <w:pStyle w:val="Standard"/>
        <w:jc w:val="both"/>
        <w:rPr>
          <w:rFonts w:ascii="Century Gothic" w:hAnsi="Century Gothic" w:cstheme="minorHAnsi"/>
          <w:color w:val="595959" w:themeColor="text1" w:themeTint="A6"/>
          <w:sz w:val="20"/>
          <w:szCs w:val="20"/>
        </w:rPr>
      </w:pPr>
    </w:p>
    <w:p w14:paraId="574C650C" w14:textId="12E0D45A" w:rsidR="003226D4" w:rsidRPr="00307B96" w:rsidRDefault="004C0ED1" w:rsidP="000B16BE">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 xml:space="preserve">Installation </w:t>
      </w:r>
      <w:r w:rsidR="00C37206">
        <w:rPr>
          <w:rFonts w:ascii="Century Gothic" w:hAnsi="Century Gothic" w:cstheme="minorHAnsi"/>
          <w:color w:val="00889C"/>
          <w:sz w:val="32"/>
          <w:szCs w:val="32"/>
        </w:rPr>
        <w:t>i</w:t>
      </w:r>
      <w:r>
        <w:rPr>
          <w:rFonts w:ascii="Century Gothic" w:hAnsi="Century Gothic" w:cstheme="minorHAnsi"/>
          <w:color w:val="00889C"/>
          <w:sz w:val="32"/>
          <w:szCs w:val="32"/>
        </w:rPr>
        <w:t>nstructions</w:t>
      </w:r>
    </w:p>
    <w:p w14:paraId="41ECF724" w14:textId="5D46CBD1" w:rsidR="00F25C0A" w:rsidRPr="00072608" w:rsidRDefault="004C0ED1" w:rsidP="00072608">
      <w:pPr>
        <w:pStyle w:val="Standard"/>
        <w:numPr>
          <w:ilvl w:val="0"/>
          <w:numId w:val="6"/>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Open any web browser and navigate to</w:t>
      </w:r>
      <w:r w:rsidR="00FA4A33">
        <w:rPr>
          <w:rFonts w:ascii="Century Gothic" w:hAnsi="Century Gothic" w:cstheme="minorHAnsi"/>
          <w:color w:val="595959" w:themeColor="text1" w:themeTint="A6"/>
          <w:sz w:val="20"/>
          <w:szCs w:val="20"/>
        </w:rPr>
        <w:t xml:space="preserve"> </w:t>
      </w:r>
      <w:hyperlink r:id="rId7" w:history="1">
        <w:r w:rsidR="00FA4A33" w:rsidRPr="00326C66">
          <w:rPr>
            <w:rStyle w:val="Hyperlink"/>
            <w:rFonts w:ascii="Century Gothic" w:hAnsi="Century Gothic" w:cstheme="minorHAnsi"/>
            <w:sz w:val="20"/>
            <w:szCs w:val="20"/>
          </w:rPr>
          <w:t>www.tjop-tjop.com</w:t>
        </w:r>
      </w:hyperlink>
      <w:r w:rsidR="00FA4A33">
        <w:rPr>
          <w:rFonts w:ascii="Century Gothic" w:hAnsi="Century Gothic" w:cstheme="minorHAnsi"/>
          <w:color w:val="595959" w:themeColor="text1" w:themeTint="A6"/>
          <w:sz w:val="20"/>
          <w:szCs w:val="20"/>
        </w:rPr>
        <w:t xml:space="preserve">. </w:t>
      </w:r>
      <w:r w:rsidR="00FA4A33" w:rsidRPr="004C0ED1">
        <w:rPr>
          <w:rFonts w:ascii="Century Gothic" w:hAnsi="Century Gothic" w:cstheme="minorHAnsi" w:hint="eastAsia"/>
          <w:color w:val="595959" w:themeColor="text1" w:themeTint="A6"/>
          <w:sz w:val="20"/>
          <w:szCs w:val="20"/>
        </w:rPr>
        <w:t xml:space="preserve"> </w:t>
      </w:r>
    </w:p>
    <w:p w14:paraId="4AF28FF9" w14:textId="02EE0CD6" w:rsidR="006E1A56" w:rsidRDefault="006E1A56" w:rsidP="004C0ED1">
      <w:pPr>
        <w:pStyle w:val="Standard"/>
        <w:numPr>
          <w:ilvl w:val="0"/>
          <w:numId w:val="6"/>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Click on the Sign Up link and complete the information in full so that your invoice will be generated correctly. </w:t>
      </w:r>
    </w:p>
    <w:p w14:paraId="4D685190" w14:textId="7766766E" w:rsidR="001202A6" w:rsidRDefault="00072608" w:rsidP="00072608">
      <w:pPr>
        <w:pStyle w:val="Standard"/>
        <w:ind w:left="720"/>
        <w:rPr>
          <w:rFonts w:ascii="Century Gothic" w:hAnsi="Century Gothic" w:cstheme="minorHAnsi"/>
          <w:color w:val="595959" w:themeColor="text1" w:themeTint="A6"/>
          <w:sz w:val="20"/>
          <w:szCs w:val="20"/>
        </w:rPr>
      </w:pPr>
      <w:r>
        <w:rPr>
          <w:noProof/>
          <w:lang w:eastAsia="en-ZA" w:bidi="ar-SA"/>
        </w:rPr>
        <w:drawing>
          <wp:inline distT="0" distB="0" distL="0" distR="0" wp14:anchorId="7AD824C1" wp14:editId="51070B1B">
            <wp:extent cx="2739669" cy="1464452"/>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78"/>
                    <a:stretch/>
                  </pic:blipFill>
                  <pic:spPr bwMode="auto">
                    <a:xfrm>
                      <a:off x="0" y="0"/>
                      <a:ext cx="2780019" cy="14860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ZA" w:bidi="ar-SA"/>
        </w:rPr>
        <w:drawing>
          <wp:inline distT="0" distB="0" distL="0" distR="0" wp14:anchorId="1641E28D" wp14:editId="789D0998">
            <wp:extent cx="2800021" cy="14675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1"/>
                    <a:stretch/>
                  </pic:blipFill>
                  <pic:spPr bwMode="auto">
                    <a:xfrm>
                      <a:off x="0" y="0"/>
                      <a:ext cx="2844500" cy="1490815"/>
                    </a:xfrm>
                    <a:prstGeom prst="rect">
                      <a:avLst/>
                    </a:prstGeom>
                    <a:ln>
                      <a:noFill/>
                    </a:ln>
                    <a:extLst>
                      <a:ext uri="{53640926-AAD7-44D8-BBD7-CCE9431645EC}">
                        <a14:shadowObscured xmlns:a14="http://schemas.microsoft.com/office/drawing/2010/main"/>
                      </a:ext>
                    </a:extLst>
                  </pic:spPr>
                </pic:pic>
              </a:graphicData>
            </a:graphic>
          </wp:inline>
        </w:drawing>
      </w:r>
    </w:p>
    <w:p w14:paraId="167CD311" w14:textId="77777777" w:rsidR="001202A6" w:rsidRDefault="001202A6" w:rsidP="001202A6">
      <w:pPr>
        <w:pStyle w:val="Standard"/>
        <w:ind w:left="720"/>
        <w:jc w:val="both"/>
        <w:rPr>
          <w:rFonts w:ascii="Century Gothic" w:hAnsi="Century Gothic" w:cstheme="minorHAnsi"/>
          <w:color w:val="595959" w:themeColor="text1" w:themeTint="A6"/>
          <w:sz w:val="20"/>
          <w:szCs w:val="20"/>
        </w:rPr>
      </w:pPr>
    </w:p>
    <w:p w14:paraId="2B75287A" w14:textId="2053D2CD" w:rsidR="001202A6" w:rsidRDefault="001202A6" w:rsidP="001202A6">
      <w:pPr>
        <w:pStyle w:val="Standard"/>
        <w:numPr>
          <w:ilvl w:val="0"/>
          <w:numId w:val="6"/>
        </w:numPr>
        <w:jc w:val="both"/>
        <w:rPr>
          <w:rFonts w:ascii="Century Gothic" w:hAnsi="Century Gothic" w:cstheme="minorHAnsi"/>
          <w:color w:val="595959" w:themeColor="text1" w:themeTint="A6"/>
          <w:sz w:val="20"/>
          <w:szCs w:val="20"/>
        </w:rPr>
      </w:pPr>
      <w:r w:rsidRPr="001202A6">
        <w:rPr>
          <w:rFonts w:ascii="Century Gothic" w:hAnsi="Century Gothic" w:cstheme="minorHAnsi" w:hint="eastAsia"/>
          <w:color w:val="595959" w:themeColor="text1" w:themeTint="A6"/>
          <w:sz w:val="20"/>
          <w:szCs w:val="20"/>
        </w:rPr>
        <w:t xml:space="preserve">To verify your account, please </w:t>
      </w:r>
      <w:r w:rsidR="00FA4A33">
        <w:rPr>
          <w:rFonts w:ascii="Century Gothic" w:hAnsi="Century Gothic" w:cstheme="minorHAnsi"/>
          <w:color w:val="595959" w:themeColor="text1" w:themeTint="A6"/>
          <w:sz w:val="20"/>
          <w:szCs w:val="20"/>
        </w:rPr>
        <w:t>follow the link which will automatically be sent to your email address.</w:t>
      </w:r>
    </w:p>
    <w:p w14:paraId="03BFF75D" w14:textId="3EF2DA9C" w:rsidR="001202A6" w:rsidRDefault="001202A6" w:rsidP="001202A6">
      <w:pPr>
        <w:pStyle w:val="Standard"/>
        <w:numPr>
          <w:ilvl w:val="0"/>
          <w:numId w:val="6"/>
        </w:numPr>
        <w:jc w:val="both"/>
        <w:rPr>
          <w:rFonts w:ascii="Century Gothic" w:hAnsi="Century Gothic" w:cstheme="minorHAnsi"/>
          <w:color w:val="595959" w:themeColor="text1" w:themeTint="A6"/>
          <w:sz w:val="20"/>
          <w:szCs w:val="20"/>
        </w:rPr>
      </w:pPr>
      <w:r w:rsidRPr="001202A6">
        <w:rPr>
          <w:rFonts w:ascii="Century Gothic" w:hAnsi="Century Gothic" w:cstheme="minorHAnsi" w:hint="eastAsia"/>
          <w:color w:val="595959" w:themeColor="text1" w:themeTint="A6"/>
          <w:sz w:val="20"/>
          <w:szCs w:val="20"/>
        </w:rPr>
        <w:t>You will receive an</w:t>
      </w:r>
      <w:r w:rsidR="00072608">
        <w:rPr>
          <w:rFonts w:ascii="Century Gothic" w:hAnsi="Century Gothic" w:cstheme="minorHAnsi"/>
          <w:color w:val="595959" w:themeColor="text1" w:themeTint="A6"/>
          <w:sz w:val="20"/>
          <w:szCs w:val="20"/>
        </w:rPr>
        <w:t>other</w:t>
      </w:r>
      <w:r w:rsidRPr="001202A6">
        <w:rPr>
          <w:rFonts w:ascii="Century Gothic" w:hAnsi="Century Gothic" w:cstheme="minorHAnsi" w:hint="eastAsia"/>
          <w:color w:val="595959" w:themeColor="text1" w:themeTint="A6"/>
          <w:sz w:val="20"/>
          <w:szCs w:val="20"/>
        </w:rPr>
        <w:t xml:space="preserve"> email from us as soon as your account has been verified.</w:t>
      </w:r>
    </w:p>
    <w:p w14:paraId="05B96266" w14:textId="06FD3BE4" w:rsidR="00072608" w:rsidRDefault="00072608" w:rsidP="001202A6">
      <w:pPr>
        <w:pStyle w:val="Standard"/>
        <w:numPr>
          <w:ilvl w:val="0"/>
          <w:numId w:val="6"/>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Create your user groups and upload your user information (Menu item: User Groups) (if you are either an educational institution or a business that would like to create and use QR-based ID cards for your staff). </w:t>
      </w:r>
      <w:r w:rsidRPr="00072608">
        <w:rPr>
          <w:rFonts w:ascii="Century Gothic" w:hAnsi="Century Gothic" w:cstheme="minorHAnsi"/>
          <w:i/>
          <w:color w:val="595959" w:themeColor="text1" w:themeTint="A6"/>
          <w:sz w:val="20"/>
          <w:szCs w:val="20"/>
        </w:rPr>
        <w:t>If you are a business and will use government ID cards or booklets (not license cards) as identification token, you can skip this step.</w:t>
      </w:r>
    </w:p>
    <w:p w14:paraId="35FC9845" w14:textId="1477A52A" w:rsidR="00F93FDA" w:rsidRDefault="00F93FDA" w:rsidP="001202A6">
      <w:pPr>
        <w:pStyle w:val="Standard"/>
        <w:numPr>
          <w:ilvl w:val="0"/>
          <w:numId w:val="6"/>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Complete the payment process</w:t>
      </w:r>
      <w:r w:rsidR="000F4063">
        <w:rPr>
          <w:rFonts w:ascii="Century Gothic" w:hAnsi="Century Gothic" w:cstheme="minorHAnsi"/>
          <w:color w:val="595959" w:themeColor="text1" w:themeTint="A6"/>
          <w:sz w:val="20"/>
          <w:szCs w:val="20"/>
        </w:rPr>
        <w:t xml:space="preserve"> using </w:t>
      </w:r>
      <w:r w:rsidR="00072608">
        <w:rPr>
          <w:rFonts w:ascii="Century Gothic" w:hAnsi="Century Gothic" w:cstheme="minorHAnsi"/>
          <w:color w:val="595959" w:themeColor="text1" w:themeTint="A6"/>
          <w:sz w:val="20"/>
          <w:szCs w:val="20"/>
        </w:rPr>
        <w:t>Payments menu item. Please note that a</w:t>
      </w:r>
      <w:r w:rsidR="000F4063">
        <w:rPr>
          <w:rFonts w:ascii="Century Gothic" w:hAnsi="Century Gothic" w:cstheme="minorHAnsi"/>
          <w:color w:val="595959" w:themeColor="text1" w:themeTint="A6"/>
          <w:sz w:val="20"/>
          <w:szCs w:val="20"/>
        </w:rPr>
        <w:t xml:space="preserve"> “generate token”</w:t>
      </w:r>
      <w:r w:rsidR="00072608">
        <w:rPr>
          <w:rFonts w:ascii="Century Gothic" w:hAnsi="Century Gothic" w:cstheme="minorHAnsi"/>
          <w:color w:val="595959" w:themeColor="text1" w:themeTint="A6"/>
          <w:sz w:val="20"/>
          <w:szCs w:val="20"/>
        </w:rPr>
        <w:t xml:space="preserve"> </w:t>
      </w:r>
      <w:r w:rsidR="000F4063">
        <w:rPr>
          <w:rFonts w:ascii="Century Gothic" w:hAnsi="Century Gothic" w:cstheme="minorHAnsi"/>
          <w:color w:val="595959" w:themeColor="text1" w:themeTint="A6"/>
          <w:sz w:val="20"/>
          <w:szCs w:val="20"/>
        </w:rPr>
        <w:t xml:space="preserve">button </w:t>
      </w:r>
      <w:r w:rsidR="00072608">
        <w:rPr>
          <w:rFonts w:ascii="Century Gothic" w:hAnsi="Century Gothic" w:cstheme="minorHAnsi"/>
          <w:color w:val="595959" w:themeColor="text1" w:themeTint="A6"/>
          <w:sz w:val="20"/>
          <w:szCs w:val="20"/>
        </w:rPr>
        <w:t xml:space="preserve">needed to </w:t>
      </w:r>
      <w:proofErr w:type="spellStart"/>
      <w:r w:rsidR="00072608">
        <w:rPr>
          <w:rFonts w:ascii="Century Gothic" w:hAnsi="Century Gothic" w:cstheme="minorHAnsi"/>
          <w:color w:val="595959" w:themeColor="text1" w:themeTint="A6"/>
          <w:sz w:val="20"/>
          <w:szCs w:val="20"/>
        </w:rPr>
        <w:t>acticate</w:t>
      </w:r>
      <w:proofErr w:type="spellEnd"/>
      <w:r w:rsidR="00072608">
        <w:rPr>
          <w:rFonts w:ascii="Century Gothic" w:hAnsi="Century Gothic" w:cstheme="minorHAnsi"/>
          <w:color w:val="595959" w:themeColor="text1" w:themeTint="A6"/>
          <w:sz w:val="20"/>
          <w:szCs w:val="20"/>
        </w:rPr>
        <w:t xml:space="preserve"> your app will only appear after you have successfully made a payment. If this button does not appear</w:t>
      </w:r>
      <w:r w:rsidR="000F4063">
        <w:rPr>
          <w:rFonts w:ascii="Century Gothic" w:hAnsi="Century Gothic" w:cstheme="minorHAnsi"/>
          <w:color w:val="595959" w:themeColor="text1" w:themeTint="A6"/>
          <w:sz w:val="20"/>
          <w:szCs w:val="20"/>
        </w:rPr>
        <w:t xml:space="preserve"> within 30 minutes of you making a payment</w:t>
      </w:r>
      <w:r w:rsidR="003371F6">
        <w:rPr>
          <w:rFonts w:ascii="Century Gothic" w:hAnsi="Century Gothic" w:cstheme="minorHAnsi"/>
          <w:color w:val="595959" w:themeColor="text1" w:themeTint="A6"/>
          <w:sz w:val="20"/>
          <w:szCs w:val="20"/>
        </w:rPr>
        <w:t xml:space="preserve"> on </w:t>
      </w:r>
      <w:proofErr w:type="spellStart"/>
      <w:r w:rsidR="003371F6">
        <w:rPr>
          <w:rFonts w:ascii="Century Gothic" w:hAnsi="Century Gothic" w:cstheme="minorHAnsi"/>
          <w:color w:val="595959" w:themeColor="text1" w:themeTint="A6"/>
          <w:sz w:val="20"/>
          <w:szCs w:val="20"/>
        </w:rPr>
        <w:t>payfast</w:t>
      </w:r>
      <w:proofErr w:type="spellEnd"/>
      <w:r w:rsidR="000F4063">
        <w:rPr>
          <w:rFonts w:ascii="Century Gothic" w:hAnsi="Century Gothic" w:cstheme="minorHAnsi"/>
          <w:color w:val="595959" w:themeColor="text1" w:themeTint="A6"/>
          <w:sz w:val="20"/>
          <w:szCs w:val="20"/>
        </w:rPr>
        <w:t xml:space="preserve">, please send your proof of payment to </w:t>
      </w:r>
      <w:hyperlink r:id="rId10" w:history="1">
        <w:r w:rsidR="000F4063" w:rsidRPr="0056048C">
          <w:rPr>
            <w:rStyle w:val="Hyperlink"/>
            <w:rFonts w:ascii="Century Gothic" w:hAnsi="Century Gothic" w:cstheme="minorHAnsi"/>
            <w:sz w:val="20"/>
            <w:szCs w:val="20"/>
          </w:rPr>
          <w:t>contact@tjoptjop.info</w:t>
        </w:r>
      </w:hyperlink>
      <w:r w:rsidR="000F4063">
        <w:rPr>
          <w:rFonts w:ascii="Century Gothic" w:hAnsi="Century Gothic" w:cstheme="minorHAnsi"/>
          <w:color w:val="595959" w:themeColor="text1" w:themeTint="A6"/>
          <w:sz w:val="20"/>
          <w:szCs w:val="20"/>
        </w:rPr>
        <w:t xml:space="preserve"> for a manual override.</w:t>
      </w:r>
    </w:p>
    <w:p w14:paraId="2C6C3A7D" w14:textId="1EA830D5" w:rsidR="00CB3742" w:rsidRPr="00CB3742" w:rsidRDefault="006E1A56" w:rsidP="00CB3742">
      <w:pPr>
        <w:pStyle w:val="Standard"/>
        <w:numPr>
          <w:ilvl w:val="0"/>
          <w:numId w:val="6"/>
        </w:numPr>
        <w:jc w:val="both"/>
        <w:rPr>
          <w:rFonts w:ascii="Century Gothic" w:hAnsi="Century Gothic" w:cstheme="minorHAnsi"/>
          <w:color w:val="595959" w:themeColor="text1" w:themeTint="A6"/>
          <w:sz w:val="16"/>
          <w:szCs w:val="20"/>
        </w:rPr>
      </w:pPr>
      <w:r w:rsidRPr="00CB3742">
        <w:rPr>
          <w:rFonts w:ascii="Century Gothic" w:hAnsi="Century Gothic" w:cstheme="minorHAnsi" w:hint="eastAsia"/>
          <w:color w:val="595959" w:themeColor="text1" w:themeTint="A6"/>
          <w:sz w:val="20"/>
          <w:szCs w:val="20"/>
        </w:rPr>
        <w:t xml:space="preserve">Download the </w:t>
      </w:r>
      <w:proofErr w:type="spellStart"/>
      <w:r w:rsidRPr="00CB3742">
        <w:rPr>
          <w:rFonts w:ascii="Century Gothic" w:hAnsi="Century Gothic" w:cstheme="minorHAnsi" w:hint="eastAsia"/>
          <w:color w:val="595959" w:themeColor="text1" w:themeTint="A6"/>
          <w:sz w:val="20"/>
          <w:szCs w:val="20"/>
        </w:rPr>
        <w:t>TjopTjop</w:t>
      </w:r>
      <w:proofErr w:type="spellEnd"/>
      <w:r w:rsidRPr="00CB3742">
        <w:rPr>
          <w:rFonts w:ascii="Century Gothic" w:hAnsi="Century Gothic" w:cstheme="minorHAnsi" w:hint="eastAsia"/>
          <w:color w:val="595959" w:themeColor="text1" w:themeTint="A6"/>
          <w:sz w:val="20"/>
          <w:szCs w:val="20"/>
        </w:rPr>
        <w:t xml:space="preserve"> app on any </w:t>
      </w:r>
      <w:r w:rsidRPr="00CB3742">
        <w:rPr>
          <w:rFonts w:ascii="Century Gothic" w:hAnsi="Century Gothic" w:cstheme="minorHAnsi"/>
          <w:color w:val="595959" w:themeColor="text1" w:themeTint="A6"/>
          <w:sz w:val="20"/>
          <w:szCs w:val="20"/>
        </w:rPr>
        <w:t xml:space="preserve">Android </w:t>
      </w:r>
      <w:r w:rsidRPr="00CB3742">
        <w:rPr>
          <w:rFonts w:ascii="Century Gothic" w:hAnsi="Century Gothic" w:cstheme="minorHAnsi" w:hint="eastAsia"/>
          <w:color w:val="595959" w:themeColor="text1" w:themeTint="A6"/>
          <w:sz w:val="20"/>
          <w:szCs w:val="20"/>
        </w:rPr>
        <w:t xml:space="preserve">smartphone using the </w:t>
      </w:r>
      <w:r w:rsidR="00FA4A33">
        <w:rPr>
          <w:rFonts w:ascii="Century Gothic" w:hAnsi="Century Gothic" w:cstheme="minorHAnsi"/>
          <w:color w:val="595959" w:themeColor="text1" w:themeTint="A6"/>
          <w:sz w:val="20"/>
          <w:szCs w:val="20"/>
        </w:rPr>
        <w:t xml:space="preserve">link on </w:t>
      </w:r>
      <w:hyperlink r:id="rId11" w:history="1">
        <w:r w:rsidR="00FA4A33" w:rsidRPr="00326C66">
          <w:rPr>
            <w:rStyle w:val="Hyperlink"/>
            <w:rFonts w:ascii="Century Gothic" w:hAnsi="Century Gothic" w:cstheme="minorHAnsi"/>
            <w:sz w:val="20"/>
            <w:szCs w:val="20"/>
          </w:rPr>
          <w:t>www.tjop-tjop.com</w:t>
        </w:r>
      </w:hyperlink>
      <w:r w:rsidR="00FA4A33">
        <w:rPr>
          <w:rFonts w:ascii="Century Gothic" w:hAnsi="Century Gothic" w:cstheme="minorHAnsi"/>
          <w:color w:val="595959" w:themeColor="text1" w:themeTint="A6"/>
          <w:sz w:val="20"/>
          <w:szCs w:val="20"/>
        </w:rPr>
        <w:t xml:space="preserve">. </w:t>
      </w:r>
    </w:p>
    <w:p w14:paraId="347B07E4" w14:textId="5C6BBE31" w:rsidR="006E1A56" w:rsidRPr="00CB3742" w:rsidRDefault="006E1A56" w:rsidP="00CB3742">
      <w:pPr>
        <w:pStyle w:val="Standard"/>
        <w:numPr>
          <w:ilvl w:val="0"/>
          <w:numId w:val="6"/>
        </w:numPr>
        <w:jc w:val="both"/>
        <w:rPr>
          <w:rFonts w:ascii="Century Gothic" w:hAnsi="Century Gothic" w:cstheme="minorHAnsi"/>
          <w:color w:val="595959" w:themeColor="text1" w:themeTint="A6"/>
          <w:sz w:val="20"/>
          <w:szCs w:val="20"/>
        </w:rPr>
      </w:pPr>
      <w:r w:rsidRPr="00CB3742">
        <w:rPr>
          <w:rFonts w:ascii="Century Gothic" w:hAnsi="Century Gothic" w:cstheme="minorHAnsi" w:hint="eastAsia"/>
          <w:color w:val="595959" w:themeColor="text1" w:themeTint="A6"/>
          <w:sz w:val="20"/>
          <w:szCs w:val="20"/>
        </w:rPr>
        <w:t>Once downloaded</w:t>
      </w:r>
      <w:r w:rsidR="000F4063" w:rsidRPr="00CB3742">
        <w:rPr>
          <w:rFonts w:ascii="Century Gothic" w:hAnsi="Century Gothic" w:cstheme="minorHAnsi"/>
          <w:color w:val="595959" w:themeColor="text1" w:themeTint="A6"/>
          <w:sz w:val="20"/>
          <w:szCs w:val="20"/>
        </w:rPr>
        <w:t xml:space="preserve"> on your phone</w:t>
      </w:r>
      <w:r w:rsidRPr="00CB3742">
        <w:rPr>
          <w:rFonts w:ascii="Century Gothic" w:hAnsi="Century Gothic" w:cstheme="minorHAnsi" w:hint="eastAsia"/>
          <w:color w:val="595959" w:themeColor="text1" w:themeTint="A6"/>
          <w:sz w:val="20"/>
          <w:szCs w:val="20"/>
        </w:rPr>
        <w:t>, navigate to the downloaded file and open the file.</w:t>
      </w:r>
    </w:p>
    <w:p w14:paraId="6EEA9090" w14:textId="5EE8AD7A" w:rsidR="006E1A56" w:rsidRDefault="006E1A56" w:rsidP="006E1A56">
      <w:pPr>
        <w:pStyle w:val="Standard"/>
        <w:numPr>
          <w:ilvl w:val="0"/>
          <w:numId w:val="6"/>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 xml:space="preserve">Accept any warnings and install the </w:t>
      </w:r>
      <w:proofErr w:type="spellStart"/>
      <w:r w:rsidRPr="004C0ED1">
        <w:rPr>
          <w:rFonts w:ascii="Century Gothic" w:hAnsi="Century Gothic" w:cstheme="minorHAnsi" w:hint="eastAsia"/>
          <w:color w:val="595959" w:themeColor="text1" w:themeTint="A6"/>
          <w:sz w:val="20"/>
          <w:szCs w:val="20"/>
        </w:rPr>
        <w:t>TjopTjop</w:t>
      </w:r>
      <w:proofErr w:type="spellEnd"/>
      <w:r w:rsidRPr="004C0ED1">
        <w:rPr>
          <w:rFonts w:ascii="Century Gothic" w:hAnsi="Century Gothic" w:cstheme="minorHAnsi" w:hint="eastAsia"/>
          <w:color w:val="595959" w:themeColor="text1" w:themeTint="A6"/>
          <w:sz w:val="20"/>
          <w:szCs w:val="20"/>
        </w:rPr>
        <w:t xml:space="preserve"> app.</w:t>
      </w:r>
    </w:p>
    <w:p w14:paraId="5DDD907A" w14:textId="087F535D" w:rsidR="00A91A1A" w:rsidRPr="003B65CE" w:rsidRDefault="00A91A1A" w:rsidP="00F93FDA">
      <w:pPr>
        <w:pStyle w:val="Standard"/>
        <w:numPr>
          <w:ilvl w:val="0"/>
          <w:numId w:val="6"/>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You can install the app on as many </w:t>
      </w:r>
      <w:r w:rsidR="004C1B87">
        <w:rPr>
          <w:rFonts w:ascii="Century Gothic" w:hAnsi="Century Gothic" w:cstheme="minorHAnsi"/>
          <w:color w:val="595959" w:themeColor="text1" w:themeTint="A6"/>
          <w:sz w:val="20"/>
          <w:szCs w:val="20"/>
        </w:rPr>
        <w:t>cell phones</w:t>
      </w:r>
      <w:r>
        <w:rPr>
          <w:rFonts w:ascii="Century Gothic" w:hAnsi="Century Gothic" w:cstheme="minorHAnsi"/>
          <w:color w:val="595959" w:themeColor="text1" w:themeTint="A6"/>
          <w:sz w:val="20"/>
          <w:szCs w:val="20"/>
        </w:rPr>
        <w:t xml:space="preserve"> as you like and follow the connection instruction below to link them to your site.</w:t>
      </w:r>
    </w:p>
    <w:p w14:paraId="1F540C78" w14:textId="4E40D439" w:rsidR="00F93FDA" w:rsidRDefault="00F93FDA" w:rsidP="00F93FDA">
      <w:pPr>
        <w:pStyle w:val="Standard"/>
        <w:ind w:left="360"/>
        <w:jc w:val="both"/>
        <w:rPr>
          <w:rFonts w:ascii="Century Gothic" w:hAnsi="Century Gothic" w:cstheme="minorHAnsi"/>
          <w:color w:val="595959" w:themeColor="text1" w:themeTint="A6"/>
          <w:sz w:val="20"/>
          <w:szCs w:val="20"/>
        </w:rPr>
      </w:pPr>
    </w:p>
    <w:p w14:paraId="5DB5EB43" w14:textId="137E59D5" w:rsidR="00A91A1A" w:rsidRPr="00307B96" w:rsidRDefault="004C1B87" w:rsidP="00A91A1A">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Activating the app to connect</w:t>
      </w:r>
      <w:r w:rsidR="00A91A1A">
        <w:rPr>
          <w:rFonts w:ascii="Century Gothic" w:hAnsi="Century Gothic" w:cstheme="minorHAnsi"/>
          <w:color w:val="00889C"/>
          <w:sz w:val="32"/>
          <w:szCs w:val="32"/>
        </w:rPr>
        <w:t xml:space="preserve"> to the web portal</w:t>
      </w:r>
    </w:p>
    <w:p w14:paraId="281A5B23" w14:textId="72CCCA05" w:rsidR="00F93FDA" w:rsidRDefault="00A91A1A" w:rsidP="004C1B87">
      <w:pPr>
        <w:pStyle w:val="Standard"/>
        <w:numPr>
          <w:ilvl w:val="0"/>
          <w:numId w:val="11"/>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 xml:space="preserve">Open any web browser and </w:t>
      </w:r>
      <w:r w:rsidR="00AA40A9" w:rsidRPr="004C0ED1">
        <w:rPr>
          <w:rFonts w:ascii="Century Gothic" w:hAnsi="Century Gothic" w:cstheme="minorHAnsi" w:hint="eastAsia"/>
          <w:color w:val="595959" w:themeColor="text1" w:themeTint="A6"/>
          <w:sz w:val="20"/>
          <w:szCs w:val="20"/>
        </w:rPr>
        <w:t>to</w:t>
      </w:r>
      <w:r w:rsidR="00AA40A9">
        <w:rPr>
          <w:rFonts w:ascii="Century Gothic" w:hAnsi="Century Gothic" w:cstheme="minorHAnsi"/>
          <w:color w:val="595959" w:themeColor="text1" w:themeTint="A6"/>
          <w:sz w:val="20"/>
          <w:szCs w:val="20"/>
        </w:rPr>
        <w:t xml:space="preserve"> </w:t>
      </w:r>
      <w:hyperlink r:id="rId12" w:history="1">
        <w:r w:rsidR="00AA40A9" w:rsidRPr="00326C66">
          <w:rPr>
            <w:rStyle w:val="Hyperlink"/>
            <w:rFonts w:ascii="Century Gothic" w:hAnsi="Century Gothic" w:cstheme="minorHAnsi"/>
            <w:sz w:val="20"/>
            <w:szCs w:val="20"/>
          </w:rPr>
          <w:t>www.tjop-tjop.com</w:t>
        </w:r>
      </w:hyperlink>
      <w:r>
        <w:rPr>
          <w:rFonts w:ascii="Century Gothic" w:hAnsi="Century Gothic" w:cstheme="minorHAnsi"/>
          <w:color w:val="595959" w:themeColor="text1" w:themeTint="A6"/>
          <w:sz w:val="20"/>
          <w:szCs w:val="20"/>
        </w:rPr>
        <w:t xml:space="preserve"> </w:t>
      </w:r>
      <w:r w:rsidRPr="004C0ED1">
        <w:rPr>
          <w:rFonts w:ascii="Century Gothic" w:hAnsi="Century Gothic" w:cstheme="minorHAnsi" w:hint="eastAsia"/>
          <w:color w:val="595959" w:themeColor="text1" w:themeTint="A6"/>
          <w:sz w:val="20"/>
          <w:szCs w:val="20"/>
        </w:rPr>
        <w:t xml:space="preserve">and enter the </w:t>
      </w:r>
      <w:r>
        <w:rPr>
          <w:rFonts w:ascii="Century Gothic" w:hAnsi="Century Gothic" w:cstheme="minorHAnsi"/>
          <w:color w:val="595959" w:themeColor="text1" w:themeTint="A6"/>
          <w:sz w:val="20"/>
          <w:szCs w:val="20"/>
        </w:rPr>
        <w:t>login details you created.</w:t>
      </w:r>
    </w:p>
    <w:p w14:paraId="20B4E0B7" w14:textId="19761A46" w:rsidR="000F4063" w:rsidRPr="000F4063" w:rsidRDefault="000F4063" w:rsidP="000F4063">
      <w:pPr>
        <w:pStyle w:val="Standard"/>
        <w:numPr>
          <w:ilvl w:val="0"/>
          <w:numId w:val="11"/>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 xml:space="preserve">Once logged in, select the menu option and generate a new token. Take note of the token generated as it will be used to log into the </w:t>
      </w:r>
      <w:proofErr w:type="spellStart"/>
      <w:r w:rsidRPr="004C0ED1">
        <w:rPr>
          <w:rFonts w:ascii="Century Gothic" w:hAnsi="Century Gothic" w:cstheme="minorHAnsi" w:hint="eastAsia"/>
          <w:color w:val="595959" w:themeColor="text1" w:themeTint="A6"/>
          <w:sz w:val="20"/>
          <w:szCs w:val="20"/>
        </w:rPr>
        <w:t>TjopTjop</w:t>
      </w:r>
      <w:proofErr w:type="spellEnd"/>
      <w:r w:rsidRPr="004C0ED1">
        <w:rPr>
          <w:rFonts w:ascii="Century Gothic" w:hAnsi="Century Gothic" w:cstheme="minorHAnsi" w:hint="eastAsia"/>
          <w:color w:val="595959" w:themeColor="text1" w:themeTint="A6"/>
          <w:sz w:val="20"/>
          <w:szCs w:val="20"/>
        </w:rPr>
        <w:t xml:space="preserve"> app</w:t>
      </w:r>
      <w:r>
        <w:rPr>
          <w:rFonts w:ascii="Century Gothic" w:hAnsi="Century Gothic" w:cstheme="minorHAnsi"/>
          <w:color w:val="595959" w:themeColor="text1" w:themeTint="A6"/>
          <w:sz w:val="20"/>
          <w:szCs w:val="20"/>
        </w:rPr>
        <w:t xml:space="preserve"> on a phone</w:t>
      </w:r>
      <w:r w:rsidRPr="004C0ED1">
        <w:rPr>
          <w:rFonts w:ascii="Century Gothic" w:hAnsi="Century Gothic" w:cstheme="minorHAnsi" w:hint="eastAsia"/>
          <w:color w:val="595959" w:themeColor="text1" w:themeTint="A6"/>
          <w:sz w:val="20"/>
          <w:szCs w:val="20"/>
        </w:rPr>
        <w:t>.</w:t>
      </w:r>
    </w:p>
    <w:p w14:paraId="08AA021A" w14:textId="77777777" w:rsidR="006E1A56" w:rsidRDefault="006E1A56" w:rsidP="006E1A56">
      <w:pPr>
        <w:pStyle w:val="Standard"/>
        <w:jc w:val="both"/>
        <w:rPr>
          <w:rFonts w:ascii="Century Gothic" w:hAnsi="Century Gothic" w:cstheme="minorHAnsi"/>
          <w:color w:val="595959" w:themeColor="text1" w:themeTint="A6"/>
          <w:sz w:val="20"/>
          <w:szCs w:val="20"/>
        </w:rPr>
      </w:pPr>
    </w:p>
    <w:p w14:paraId="4D35DFC7" w14:textId="5A989EF5" w:rsidR="00624D45" w:rsidRDefault="00D86A81" w:rsidP="00C67966">
      <w:pPr>
        <w:pStyle w:val="Standard"/>
        <w:ind w:left="360"/>
        <w:jc w:val="both"/>
        <w:rPr>
          <w:rFonts w:ascii="Century Gothic" w:hAnsi="Century Gothic" w:cstheme="minorHAnsi"/>
          <w:color w:val="595959" w:themeColor="text1" w:themeTint="A6"/>
          <w:sz w:val="20"/>
          <w:szCs w:val="20"/>
        </w:rPr>
      </w:pPr>
      <w:r>
        <w:rPr>
          <w:noProof/>
          <w:lang w:eastAsia="en-ZA" w:bidi="ar-SA"/>
        </w:rPr>
        <w:drawing>
          <wp:inline distT="0" distB="0" distL="0" distR="0" wp14:anchorId="1D3D02B9" wp14:editId="30309D60">
            <wp:extent cx="4360259" cy="2358376"/>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6645" cy="2361830"/>
                    </a:xfrm>
                    <a:prstGeom prst="rect">
                      <a:avLst/>
                    </a:prstGeom>
                  </pic:spPr>
                </pic:pic>
              </a:graphicData>
            </a:graphic>
          </wp:inline>
        </w:drawing>
      </w:r>
      <w:r w:rsidR="000B67C4">
        <w:rPr>
          <w:rFonts w:ascii="Century Gothic" w:hAnsi="Century Gothic" w:cstheme="minorHAnsi"/>
          <w:color w:val="595959" w:themeColor="text1" w:themeTint="A6"/>
          <w:sz w:val="20"/>
          <w:szCs w:val="20"/>
        </w:rPr>
        <w:t xml:space="preserve">       </w:t>
      </w:r>
      <w:r w:rsidR="000B67C4" w:rsidRPr="000B67C4">
        <w:rPr>
          <w:rFonts w:ascii="Century Gothic" w:hAnsi="Century Gothic" w:cstheme="minorHAnsi"/>
          <w:noProof/>
          <w:color w:val="595959" w:themeColor="text1" w:themeTint="A6"/>
          <w:sz w:val="20"/>
          <w:szCs w:val="20"/>
          <w:lang w:eastAsia="en-ZA" w:bidi="ar-SA"/>
        </w:rPr>
        <w:drawing>
          <wp:inline distT="0" distB="0" distL="0" distR="0" wp14:anchorId="76AAC550" wp14:editId="239D5EDD">
            <wp:extent cx="1022028" cy="232948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5638" cy="2360509"/>
                    </a:xfrm>
                    <a:prstGeom prst="rect">
                      <a:avLst/>
                    </a:prstGeom>
                  </pic:spPr>
                </pic:pic>
              </a:graphicData>
            </a:graphic>
          </wp:inline>
        </w:drawing>
      </w:r>
    </w:p>
    <w:p w14:paraId="0C44558C" w14:textId="76F33801" w:rsidR="00624D45" w:rsidRPr="004C0ED1" w:rsidRDefault="00624D45" w:rsidP="00624D45">
      <w:pPr>
        <w:pStyle w:val="Standard"/>
        <w:ind w:left="720"/>
        <w:jc w:val="both"/>
        <w:rPr>
          <w:rFonts w:ascii="Century Gothic" w:hAnsi="Century Gothic" w:cstheme="minorHAnsi"/>
          <w:color w:val="595959" w:themeColor="text1" w:themeTint="A6"/>
          <w:sz w:val="20"/>
          <w:szCs w:val="20"/>
        </w:rPr>
      </w:pPr>
    </w:p>
    <w:p w14:paraId="031D7F91" w14:textId="52947F24" w:rsidR="004C0ED1" w:rsidRDefault="004C0ED1" w:rsidP="004C1B87">
      <w:pPr>
        <w:pStyle w:val="Standard"/>
        <w:numPr>
          <w:ilvl w:val="0"/>
          <w:numId w:val="11"/>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 xml:space="preserve">Now open the </w:t>
      </w:r>
      <w:proofErr w:type="spellStart"/>
      <w:r w:rsidRPr="004C0ED1">
        <w:rPr>
          <w:rFonts w:ascii="Century Gothic" w:hAnsi="Century Gothic" w:cstheme="minorHAnsi" w:hint="eastAsia"/>
          <w:color w:val="595959" w:themeColor="text1" w:themeTint="A6"/>
          <w:sz w:val="20"/>
          <w:szCs w:val="20"/>
        </w:rPr>
        <w:t>TjopTjop</w:t>
      </w:r>
      <w:proofErr w:type="spellEnd"/>
      <w:r w:rsidRPr="004C0ED1">
        <w:rPr>
          <w:rFonts w:ascii="Century Gothic" w:hAnsi="Century Gothic" w:cstheme="minorHAnsi" w:hint="eastAsia"/>
          <w:color w:val="595959" w:themeColor="text1" w:themeTint="A6"/>
          <w:sz w:val="20"/>
          <w:szCs w:val="20"/>
        </w:rPr>
        <w:t xml:space="preserve"> app and enter the </w:t>
      </w:r>
      <w:r w:rsidR="00FA4A33">
        <w:rPr>
          <w:rFonts w:ascii="Century Gothic" w:hAnsi="Century Gothic" w:cstheme="minorHAnsi"/>
          <w:color w:val="595959" w:themeColor="text1" w:themeTint="A6"/>
          <w:sz w:val="20"/>
          <w:szCs w:val="20"/>
        </w:rPr>
        <w:t>customer code</w:t>
      </w:r>
      <w:r w:rsidRPr="004C0ED1">
        <w:rPr>
          <w:rFonts w:ascii="Century Gothic" w:hAnsi="Century Gothic" w:cstheme="minorHAnsi" w:hint="eastAsia"/>
          <w:color w:val="595959" w:themeColor="text1" w:themeTint="A6"/>
          <w:sz w:val="20"/>
          <w:szCs w:val="20"/>
        </w:rPr>
        <w:t xml:space="preserve"> and the token </w:t>
      </w:r>
      <w:r>
        <w:rPr>
          <w:rFonts w:ascii="Century Gothic" w:hAnsi="Century Gothic" w:cstheme="minorHAnsi"/>
          <w:color w:val="595959" w:themeColor="text1" w:themeTint="A6"/>
          <w:sz w:val="20"/>
          <w:szCs w:val="20"/>
        </w:rPr>
        <w:t>you just</w:t>
      </w:r>
      <w:r w:rsidRPr="004C0ED1">
        <w:rPr>
          <w:rFonts w:ascii="Century Gothic" w:hAnsi="Century Gothic" w:cstheme="minorHAnsi" w:hint="eastAsia"/>
          <w:color w:val="595959" w:themeColor="text1" w:themeTint="A6"/>
          <w:sz w:val="20"/>
          <w:szCs w:val="20"/>
        </w:rPr>
        <w:t xml:space="preserve"> generated</w:t>
      </w:r>
      <w:r w:rsidR="00C37206">
        <w:rPr>
          <w:rFonts w:ascii="Century Gothic" w:hAnsi="Century Gothic" w:cstheme="minorHAnsi"/>
          <w:color w:val="595959" w:themeColor="text1" w:themeTint="A6"/>
          <w:sz w:val="20"/>
          <w:szCs w:val="20"/>
        </w:rPr>
        <w:t>.</w:t>
      </w:r>
    </w:p>
    <w:p w14:paraId="764137D1" w14:textId="6F063314" w:rsidR="000B6BA8" w:rsidRDefault="000B6BA8" w:rsidP="004C1B87">
      <w:pPr>
        <w:pStyle w:val="Standard"/>
        <w:numPr>
          <w:ilvl w:val="0"/>
          <w:numId w:val="11"/>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You can repeat this process for as many </w:t>
      </w:r>
      <w:r w:rsidR="006D08D5">
        <w:rPr>
          <w:rFonts w:ascii="Century Gothic" w:hAnsi="Century Gothic" w:cstheme="minorHAnsi"/>
          <w:color w:val="595959" w:themeColor="text1" w:themeTint="A6"/>
          <w:sz w:val="20"/>
          <w:szCs w:val="20"/>
        </w:rPr>
        <w:t>cell phones</w:t>
      </w:r>
      <w:r>
        <w:rPr>
          <w:rFonts w:ascii="Century Gothic" w:hAnsi="Century Gothic" w:cstheme="minorHAnsi"/>
          <w:color w:val="595959" w:themeColor="text1" w:themeTint="A6"/>
          <w:sz w:val="20"/>
          <w:szCs w:val="20"/>
        </w:rPr>
        <w:t xml:space="preserve"> as you want for your site, noting that all the data captured with that device with your token combination will be stored as the data of your institution.</w:t>
      </w:r>
    </w:p>
    <w:p w14:paraId="6F954316" w14:textId="2561BF17" w:rsidR="00C37206" w:rsidRDefault="00C37206" w:rsidP="00C37206">
      <w:pPr>
        <w:pStyle w:val="Standard"/>
        <w:jc w:val="both"/>
        <w:rPr>
          <w:rFonts w:ascii="Century Gothic" w:hAnsi="Century Gothic" w:cstheme="minorHAnsi"/>
          <w:color w:val="595959" w:themeColor="text1" w:themeTint="A6"/>
          <w:sz w:val="20"/>
          <w:szCs w:val="20"/>
        </w:rPr>
      </w:pPr>
    </w:p>
    <w:p w14:paraId="17FB7138" w14:textId="11FE1C42" w:rsidR="007C36BE" w:rsidRDefault="007C36BE" w:rsidP="00C37206">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Registering users</w:t>
      </w:r>
    </w:p>
    <w:p w14:paraId="5DE9F8F5" w14:textId="77777777" w:rsidR="000B67C4" w:rsidRDefault="000B67C4" w:rsidP="007C36BE">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Remember to add your users in groups to ease your monitoring on the portal and for billing purposes (you will be billed for the entire group if any user in that group is scanned for the first time – keep this in mind for phased arrivals.</w:t>
      </w:r>
    </w:p>
    <w:p w14:paraId="61A6777F" w14:textId="7400BE0B" w:rsidR="007C36BE" w:rsidRDefault="000B67C4" w:rsidP="007C36BE">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S</w:t>
      </w:r>
      <w:r w:rsidR="007C36BE">
        <w:rPr>
          <w:rFonts w:ascii="Century Gothic" w:hAnsi="Century Gothic" w:cstheme="minorHAnsi"/>
          <w:color w:val="595959" w:themeColor="text1" w:themeTint="A6"/>
          <w:sz w:val="20"/>
          <w:szCs w:val="20"/>
        </w:rPr>
        <w:t xml:space="preserve">till on the web portal </w:t>
      </w:r>
      <w:hyperlink r:id="rId15" w:history="1">
        <w:r w:rsidR="007C36BE" w:rsidRPr="00326C66">
          <w:rPr>
            <w:rStyle w:val="Hyperlink"/>
            <w:rFonts w:ascii="Century Gothic" w:hAnsi="Century Gothic" w:cstheme="minorHAnsi"/>
            <w:sz w:val="20"/>
            <w:szCs w:val="20"/>
          </w:rPr>
          <w:t>www.tjop-tjop.com</w:t>
        </w:r>
      </w:hyperlink>
      <w:r w:rsidR="007C36BE">
        <w:rPr>
          <w:rFonts w:ascii="Century Gothic" w:hAnsi="Century Gothic" w:cstheme="minorHAnsi"/>
          <w:color w:val="595959" w:themeColor="text1" w:themeTint="A6"/>
          <w:sz w:val="20"/>
          <w:szCs w:val="20"/>
        </w:rPr>
        <w:t>, navigate to User groups, and select new group.</w:t>
      </w:r>
    </w:p>
    <w:p w14:paraId="0BE6928E" w14:textId="31153975" w:rsidR="007C36BE" w:rsidRDefault="007C36BE" w:rsidP="007C36BE">
      <w:pPr>
        <w:pStyle w:val="Standard"/>
        <w:ind w:left="720"/>
        <w:jc w:val="both"/>
        <w:rPr>
          <w:rFonts w:ascii="Century Gothic" w:hAnsi="Century Gothic" w:cstheme="minorHAnsi"/>
          <w:color w:val="595959" w:themeColor="text1" w:themeTint="A6"/>
          <w:sz w:val="20"/>
          <w:szCs w:val="20"/>
        </w:rPr>
      </w:pPr>
    </w:p>
    <w:p w14:paraId="0BFFB80C" w14:textId="08A4D4ED" w:rsidR="007C36BE" w:rsidRDefault="007C36BE" w:rsidP="007C36BE">
      <w:pPr>
        <w:pStyle w:val="Standard"/>
        <w:ind w:left="720"/>
        <w:jc w:val="both"/>
        <w:rPr>
          <w:rFonts w:ascii="Century Gothic" w:hAnsi="Century Gothic" w:cstheme="minorHAnsi"/>
          <w:color w:val="595959" w:themeColor="text1" w:themeTint="A6"/>
          <w:sz w:val="20"/>
          <w:szCs w:val="20"/>
        </w:rPr>
      </w:pPr>
      <w:r w:rsidRPr="007C36BE">
        <w:rPr>
          <w:rFonts w:ascii="Century Gothic" w:hAnsi="Century Gothic" w:cstheme="minorHAnsi"/>
          <w:noProof/>
          <w:color w:val="595959" w:themeColor="text1" w:themeTint="A6"/>
          <w:sz w:val="20"/>
          <w:szCs w:val="20"/>
          <w:lang w:eastAsia="en-ZA" w:bidi="ar-SA"/>
        </w:rPr>
        <w:drawing>
          <wp:inline distT="0" distB="0" distL="0" distR="0" wp14:anchorId="60815587" wp14:editId="2FF29758">
            <wp:extent cx="5601148" cy="298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1148" cy="2980150"/>
                    </a:xfrm>
                    <a:prstGeom prst="rect">
                      <a:avLst/>
                    </a:prstGeom>
                  </pic:spPr>
                </pic:pic>
              </a:graphicData>
            </a:graphic>
          </wp:inline>
        </w:drawing>
      </w:r>
    </w:p>
    <w:p w14:paraId="3689464A" w14:textId="77777777" w:rsidR="007C36BE" w:rsidRDefault="007C36BE" w:rsidP="007C36BE">
      <w:pPr>
        <w:pStyle w:val="Standard"/>
        <w:ind w:left="720"/>
        <w:jc w:val="both"/>
        <w:rPr>
          <w:rFonts w:ascii="Century Gothic" w:hAnsi="Century Gothic" w:cstheme="minorHAnsi"/>
          <w:color w:val="595959" w:themeColor="text1" w:themeTint="A6"/>
          <w:sz w:val="20"/>
          <w:szCs w:val="20"/>
        </w:rPr>
      </w:pPr>
    </w:p>
    <w:p w14:paraId="5218BAC6" w14:textId="734EC195" w:rsidR="007C36BE" w:rsidRDefault="007C36BE" w:rsidP="007C36BE">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Follow the prompts provided on the pop-up screen - </w:t>
      </w:r>
      <w:r w:rsidRPr="007C36BE">
        <w:rPr>
          <w:rFonts w:ascii="Century Gothic" w:hAnsi="Century Gothic" w:cstheme="minorHAnsi" w:hint="eastAsia"/>
          <w:color w:val="595959" w:themeColor="text1" w:themeTint="A6"/>
          <w:sz w:val="20"/>
          <w:szCs w:val="20"/>
        </w:rPr>
        <w:t>This tool helps you to upload the required information to generate QR tags. You'll need to provide the information in a Microsoft Excel spreadsheet similar to the example shown in the image below.</w:t>
      </w:r>
      <w:r>
        <w:rPr>
          <w:rFonts w:ascii="Century Gothic" w:hAnsi="Century Gothic" w:cstheme="minorHAnsi"/>
          <w:color w:val="595959" w:themeColor="text1" w:themeTint="A6"/>
          <w:sz w:val="20"/>
          <w:szCs w:val="20"/>
        </w:rPr>
        <w:t xml:space="preserve"> </w:t>
      </w:r>
      <w:r w:rsidRPr="007C36BE">
        <w:rPr>
          <w:rFonts w:ascii="Century Gothic" w:hAnsi="Century Gothic" w:cstheme="minorHAnsi" w:hint="eastAsia"/>
          <w:color w:val="595959" w:themeColor="text1" w:themeTint="A6"/>
          <w:sz w:val="20"/>
          <w:szCs w:val="20"/>
        </w:rPr>
        <w:t xml:space="preserve">You'll be guided </w:t>
      </w:r>
      <w:r w:rsidRPr="007C36BE">
        <w:rPr>
          <w:rFonts w:ascii="Century Gothic" w:hAnsi="Century Gothic" w:cstheme="minorHAnsi"/>
          <w:color w:val="595959" w:themeColor="text1" w:themeTint="A6"/>
          <w:sz w:val="20"/>
          <w:szCs w:val="20"/>
        </w:rPr>
        <w:t>through</w:t>
      </w:r>
      <w:r w:rsidRPr="007C36BE">
        <w:rPr>
          <w:rFonts w:ascii="Century Gothic" w:hAnsi="Century Gothic" w:cstheme="minorHAnsi" w:hint="eastAsia"/>
          <w:color w:val="595959" w:themeColor="text1" w:themeTint="A6"/>
          <w:sz w:val="20"/>
          <w:szCs w:val="20"/>
        </w:rPr>
        <w:t xml:space="preserve"> the process step by step.</w:t>
      </w:r>
      <w:r>
        <w:rPr>
          <w:rFonts w:ascii="Century Gothic" w:hAnsi="Century Gothic" w:cstheme="minorHAnsi"/>
          <w:color w:val="595959" w:themeColor="text1" w:themeTint="A6"/>
          <w:sz w:val="20"/>
          <w:szCs w:val="20"/>
        </w:rPr>
        <w:t xml:space="preserve"> (</w:t>
      </w:r>
      <w:r w:rsidRPr="000B67C4">
        <w:rPr>
          <w:rFonts w:ascii="Century Gothic" w:hAnsi="Century Gothic" w:cstheme="minorHAnsi"/>
          <w:i/>
          <w:color w:val="595959" w:themeColor="text1" w:themeTint="A6"/>
          <w:sz w:val="20"/>
          <w:szCs w:val="20"/>
        </w:rPr>
        <w:t>Please note: T</w:t>
      </w:r>
      <w:r w:rsidRPr="000B67C4">
        <w:rPr>
          <w:rFonts w:ascii="Century Gothic" w:hAnsi="Century Gothic" w:cstheme="minorHAnsi" w:hint="eastAsia"/>
          <w:i/>
          <w:color w:val="595959" w:themeColor="text1" w:themeTint="A6"/>
          <w:sz w:val="20"/>
          <w:szCs w:val="20"/>
        </w:rPr>
        <w:t>he first row must contain the column names</w:t>
      </w:r>
      <w:r w:rsidRPr="000B67C4">
        <w:rPr>
          <w:rFonts w:ascii="Century Gothic" w:hAnsi="Century Gothic" w:cstheme="minorHAnsi"/>
          <w:i/>
          <w:color w:val="595959" w:themeColor="text1" w:themeTint="A6"/>
          <w:sz w:val="20"/>
          <w:szCs w:val="20"/>
        </w:rPr>
        <w:t xml:space="preserve"> and l</w:t>
      </w:r>
      <w:r w:rsidRPr="000B67C4">
        <w:rPr>
          <w:rFonts w:ascii="Century Gothic" w:hAnsi="Century Gothic" w:cstheme="minorHAnsi" w:hint="eastAsia"/>
          <w:i/>
          <w:color w:val="595959" w:themeColor="text1" w:themeTint="A6"/>
          <w:sz w:val="20"/>
          <w:szCs w:val="20"/>
        </w:rPr>
        <w:t>eave unused columns empty</w:t>
      </w:r>
      <w:r w:rsidRPr="000B67C4">
        <w:rPr>
          <w:rFonts w:ascii="Century Gothic" w:hAnsi="Century Gothic" w:cstheme="minorHAnsi"/>
          <w:i/>
          <w:color w:val="595959" w:themeColor="text1" w:themeTint="A6"/>
          <w:sz w:val="20"/>
          <w:szCs w:val="20"/>
        </w:rPr>
        <w:t>)</w:t>
      </w:r>
    </w:p>
    <w:p w14:paraId="07D146C4" w14:textId="77777777" w:rsidR="007C36BE" w:rsidRPr="007C36BE" w:rsidRDefault="007C36BE" w:rsidP="007C36BE">
      <w:pPr>
        <w:pStyle w:val="Standard"/>
        <w:ind w:left="720"/>
        <w:jc w:val="both"/>
        <w:rPr>
          <w:rFonts w:ascii="Century Gothic" w:hAnsi="Century Gothic" w:cstheme="minorHAnsi"/>
          <w:color w:val="595959" w:themeColor="text1" w:themeTint="A6"/>
          <w:sz w:val="20"/>
          <w:szCs w:val="20"/>
        </w:rPr>
      </w:pPr>
    </w:p>
    <w:p w14:paraId="110EB57E" w14:textId="02947824" w:rsidR="007C36BE" w:rsidRDefault="007C36BE" w:rsidP="007C36BE">
      <w:pPr>
        <w:pStyle w:val="Standard"/>
        <w:ind w:left="360"/>
        <w:jc w:val="center"/>
        <w:rPr>
          <w:rFonts w:ascii="Century Gothic" w:hAnsi="Century Gothic" w:cstheme="minorHAnsi"/>
          <w:color w:val="595959" w:themeColor="text1" w:themeTint="A6"/>
          <w:sz w:val="20"/>
          <w:szCs w:val="20"/>
        </w:rPr>
      </w:pPr>
      <w:r w:rsidRPr="007C36BE">
        <w:rPr>
          <w:rFonts w:ascii="Century Gothic" w:hAnsi="Century Gothic" w:cstheme="minorHAnsi"/>
          <w:noProof/>
          <w:color w:val="595959" w:themeColor="text1" w:themeTint="A6"/>
          <w:sz w:val="20"/>
          <w:szCs w:val="20"/>
          <w:lang w:eastAsia="en-ZA" w:bidi="ar-SA"/>
        </w:rPr>
        <w:lastRenderedPageBreak/>
        <w:drawing>
          <wp:inline distT="0" distB="0" distL="0" distR="0" wp14:anchorId="60FA88AC" wp14:editId="52CCD182">
            <wp:extent cx="4283983" cy="216510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0219" cy="2173310"/>
                    </a:xfrm>
                    <a:prstGeom prst="rect">
                      <a:avLst/>
                    </a:prstGeom>
                  </pic:spPr>
                </pic:pic>
              </a:graphicData>
            </a:graphic>
          </wp:inline>
        </w:drawing>
      </w:r>
    </w:p>
    <w:p w14:paraId="14D1B3A1" w14:textId="77777777" w:rsidR="007C36BE" w:rsidRPr="007C36BE" w:rsidRDefault="007C36BE" w:rsidP="007C36BE">
      <w:pPr>
        <w:pStyle w:val="Standard"/>
        <w:ind w:left="360"/>
        <w:jc w:val="center"/>
        <w:rPr>
          <w:rFonts w:ascii="Century Gothic" w:hAnsi="Century Gothic" w:cstheme="minorHAnsi"/>
          <w:color w:val="595959" w:themeColor="text1" w:themeTint="A6"/>
          <w:sz w:val="20"/>
          <w:szCs w:val="20"/>
        </w:rPr>
      </w:pPr>
    </w:p>
    <w:p w14:paraId="39EFC40F" w14:textId="3AB27660" w:rsidR="007C36BE" w:rsidRDefault="007C36BE" w:rsidP="003445D3">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You can download a sample excel file from the pop-up window.</w:t>
      </w:r>
    </w:p>
    <w:p w14:paraId="1426C774" w14:textId="51E1C796" w:rsidR="007C36BE" w:rsidRPr="00841460" w:rsidRDefault="007C36BE" w:rsidP="007C36BE">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Now browse to the location where you stored the Excel f</w:t>
      </w:r>
      <w:r w:rsidR="000E341A">
        <w:rPr>
          <w:rFonts w:ascii="Century Gothic" w:hAnsi="Century Gothic" w:cstheme="minorHAnsi"/>
          <w:color w:val="595959" w:themeColor="text1" w:themeTint="A6"/>
          <w:sz w:val="20"/>
          <w:szCs w:val="20"/>
        </w:rPr>
        <w:t>ile and then select Upload File</w:t>
      </w:r>
    </w:p>
    <w:p w14:paraId="5DB38CDC" w14:textId="77777777" w:rsidR="00841460" w:rsidRPr="007C36BE" w:rsidRDefault="00841460" w:rsidP="00841460">
      <w:pPr>
        <w:pStyle w:val="Standard"/>
        <w:ind w:left="720"/>
        <w:jc w:val="both"/>
        <w:rPr>
          <w:rFonts w:ascii="Century Gothic" w:hAnsi="Century Gothic" w:cstheme="minorHAnsi"/>
          <w:color w:val="595959" w:themeColor="text1" w:themeTint="A6"/>
          <w:sz w:val="20"/>
          <w:szCs w:val="20"/>
        </w:rPr>
      </w:pPr>
    </w:p>
    <w:p w14:paraId="64316FDD" w14:textId="0F1E5FC7" w:rsidR="007C36BE" w:rsidRDefault="007C36BE" w:rsidP="00841460">
      <w:pPr>
        <w:pStyle w:val="Standard"/>
        <w:ind w:left="360"/>
        <w:jc w:val="center"/>
        <w:rPr>
          <w:rFonts w:ascii="Century Gothic" w:hAnsi="Century Gothic" w:cstheme="minorHAnsi"/>
          <w:color w:val="595959" w:themeColor="text1" w:themeTint="A6"/>
          <w:sz w:val="20"/>
          <w:szCs w:val="20"/>
        </w:rPr>
      </w:pPr>
      <w:r w:rsidRPr="007C36BE">
        <w:rPr>
          <w:rFonts w:ascii="Century Gothic" w:hAnsi="Century Gothic" w:cstheme="minorHAnsi"/>
          <w:noProof/>
          <w:color w:val="595959" w:themeColor="text1" w:themeTint="A6"/>
          <w:sz w:val="20"/>
          <w:szCs w:val="20"/>
          <w:lang w:eastAsia="en-ZA" w:bidi="ar-SA"/>
        </w:rPr>
        <w:drawing>
          <wp:inline distT="0" distB="0" distL="0" distR="0" wp14:anchorId="76B77E6E" wp14:editId="772321BE">
            <wp:extent cx="5676116" cy="257571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6280"/>
                    <a:stretch/>
                  </pic:blipFill>
                  <pic:spPr bwMode="auto">
                    <a:xfrm>
                      <a:off x="0" y="0"/>
                      <a:ext cx="5687533" cy="2580892"/>
                    </a:xfrm>
                    <a:prstGeom prst="rect">
                      <a:avLst/>
                    </a:prstGeom>
                    <a:ln>
                      <a:noFill/>
                    </a:ln>
                    <a:extLst>
                      <a:ext uri="{53640926-AAD7-44D8-BBD7-CCE9431645EC}">
                        <a14:shadowObscured xmlns:a14="http://schemas.microsoft.com/office/drawing/2010/main"/>
                      </a:ext>
                    </a:extLst>
                  </pic:spPr>
                </pic:pic>
              </a:graphicData>
            </a:graphic>
          </wp:inline>
        </w:drawing>
      </w:r>
    </w:p>
    <w:p w14:paraId="779DC4FB" w14:textId="77777777" w:rsidR="00841460" w:rsidRDefault="00841460" w:rsidP="00841460">
      <w:pPr>
        <w:pStyle w:val="ListParagraph"/>
        <w:rPr>
          <w:rFonts w:ascii="Century Gothic" w:hAnsi="Century Gothic" w:cstheme="minorHAnsi"/>
          <w:color w:val="595959" w:themeColor="text1" w:themeTint="A6"/>
          <w:sz w:val="20"/>
          <w:szCs w:val="20"/>
        </w:rPr>
      </w:pPr>
    </w:p>
    <w:p w14:paraId="1B4D17FB" w14:textId="06B61438" w:rsidR="00841460" w:rsidRDefault="000E341A" w:rsidP="007C36BE">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Next, give a descriptive name for that group – It can be a specific grade or class, or a department of which you would like to see the grouped screening results of, and select Create.</w:t>
      </w:r>
    </w:p>
    <w:p w14:paraId="123267F6" w14:textId="77777777" w:rsidR="000E341A" w:rsidRDefault="000E341A" w:rsidP="00FB151C">
      <w:pPr>
        <w:pStyle w:val="Standard"/>
        <w:ind w:left="720"/>
        <w:jc w:val="both"/>
        <w:rPr>
          <w:rFonts w:ascii="Century Gothic" w:hAnsi="Century Gothic" w:cstheme="minorHAnsi"/>
          <w:color w:val="595959" w:themeColor="text1" w:themeTint="A6"/>
          <w:sz w:val="20"/>
          <w:szCs w:val="20"/>
        </w:rPr>
      </w:pPr>
    </w:p>
    <w:p w14:paraId="576285E6" w14:textId="02170226" w:rsidR="000E341A" w:rsidRDefault="000E341A" w:rsidP="000E341A">
      <w:pPr>
        <w:pStyle w:val="Standard"/>
        <w:ind w:left="360"/>
        <w:jc w:val="center"/>
        <w:rPr>
          <w:rFonts w:hint="eastAsia"/>
          <w:noProof/>
          <w:lang w:eastAsia="en-ZA" w:bidi="ar-SA"/>
        </w:rPr>
      </w:pPr>
      <w:r w:rsidRPr="000E341A">
        <w:rPr>
          <w:rFonts w:ascii="Century Gothic" w:hAnsi="Century Gothic" w:cstheme="minorHAnsi"/>
          <w:noProof/>
          <w:color w:val="595959" w:themeColor="text1" w:themeTint="A6"/>
          <w:sz w:val="20"/>
          <w:szCs w:val="20"/>
          <w:lang w:eastAsia="en-ZA" w:bidi="ar-SA"/>
        </w:rPr>
        <w:drawing>
          <wp:inline distT="0" distB="0" distL="0" distR="0" wp14:anchorId="7E3466FE" wp14:editId="424E813A">
            <wp:extent cx="2693127" cy="14711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6957" cy="1478744"/>
                    </a:xfrm>
                    <a:prstGeom prst="rect">
                      <a:avLst/>
                    </a:prstGeom>
                  </pic:spPr>
                </pic:pic>
              </a:graphicData>
            </a:graphic>
          </wp:inline>
        </w:drawing>
      </w:r>
      <w:r w:rsidRPr="000E341A">
        <w:rPr>
          <w:noProof/>
          <w:lang w:eastAsia="en-ZA" w:bidi="ar-SA"/>
        </w:rPr>
        <w:t xml:space="preserve"> </w:t>
      </w:r>
      <w:r w:rsidR="00FB151C">
        <w:rPr>
          <w:noProof/>
          <w:lang w:eastAsia="en-ZA" w:bidi="ar-SA"/>
        </w:rPr>
        <w:drawing>
          <wp:inline distT="0" distB="0" distL="0" distR="0" wp14:anchorId="47BA1BE9" wp14:editId="7F5B2D31">
            <wp:extent cx="2913363" cy="14724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3363" cy="1472400"/>
                    </a:xfrm>
                    <a:prstGeom prst="rect">
                      <a:avLst/>
                    </a:prstGeom>
                  </pic:spPr>
                </pic:pic>
              </a:graphicData>
            </a:graphic>
          </wp:inline>
        </w:drawing>
      </w:r>
    </w:p>
    <w:p w14:paraId="40768991" w14:textId="77777777" w:rsidR="000E341A" w:rsidRDefault="000E341A" w:rsidP="000E341A">
      <w:pPr>
        <w:pStyle w:val="Standard"/>
        <w:ind w:left="360"/>
        <w:jc w:val="center"/>
        <w:rPr>
          <w:rFonts w:ascii="Century Gothic" w:hAnsi="Century Gothic" w:cstheme="minorHAnsi"/>
          <w:color w:val="595959" w:themeColor="text1" w:themeTint="A6"/>
          <w:sz w:val="20"/>
          <w:szCs w:val="20"/>
        </w:rPr>
      </w:pPr>
    </w:p>
    <w:p w14:paraId="4A41155E" w14:textId="5B87B38A" w:rsidR="000E341A" w:rsidRDefault="000E341A" w:rsidP="000E341A">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Now, select that group from the Existing Groups list and select Process.</w:t>
      </w:r>
    </w:p>
    <w:p w14:paraId="7FFFA599" w14:textId="2EC36968" w:rsidR="000B67C4" w:rsidRDefault="000B67C4" w:rsidP="000E341A">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Finally select SAVE DATA.</w:t>
      </w:r>
    </w:p>
    <w:p w14:paraId="56DF32A1" w14:textId="16A3F1D3" w:rsidR="000E341A" w:rsidRDefault="000E341A" w:rsidP="000E341A">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Your ID cards will be generated</w:t>
      </w:r>
      <w:r w:rsidR="000B67C4">
        <w:rPr>
          <w:rFonts w:ascii="Century Gothic" w:hAnsi="Century Gothic" w:cstheme="minorHAnsi"/>
          <w:color w:val="595959" w:themeColor="text1" w:themeTint="A6"/>
          <w:sz w:val="20"/>
          <w:szCs w:val="20"/>
        </w:rPr>
        <w:t xml:space="preserve"> within 24 hours of your submission</w:t>
      </w:r>
      <w:r>
        <w:rPr>
          <w:rFonts w:ascii="Century Gothic" w:hAnsi="Century Gothic" w:cstheme="minorHAnsi"/>
          <w:color w:val="595959" w:themeColor="text1" w:themeTint="A6"/>
          <w:sz w:val="20"/>
          <w:szCs w:val="20"/>
        </w:rPr>
        <w:t>.</w:t>
      </w:r>
    </w:p>
    <w:p w14:paraId="5A4B504F" w14:textId="2A80E6B3" w:rsidR="000E341A" w:rsidRDefault="000E341A" w:rsidP="000E341A">
      <w:pPr>
        <w:pStyle w:val="Standard"/>
        <w:numPr>
          <w:ilvl w:val="0"/>
          <w:numId w:val="12"/>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Once your ID cards are ready, you’ll be able to download them from the User Groups &gt;&gt; Download Tags tab.</w:t>
      </w:r>
    </w:p>
    <w:p w14:paraId="481FCADB" w14:textId="77777777" w:rsidR="000E341A" w:rsidRDefault="000E341A" w:rsidP="000E341A">
      <w:pPr>
        <w:pStyle w:val="Standard"/>
        <w:ind w:left="720"/>
        <w:jc w:val="both"/>
        <w:rPr>
          <w:rFonts w:ascii="Century Gothic" w:hAnsi="Century Gothic" w:cstheme="minorHAnsi"/>
          <w:color w:val="595959" w:themeColor="text1" w:themeTint="A6"/>
          <w:sz w:val="20"/>
          <w:szCs w:val="20"/>
        </w:rPr>
      </w:pPr>
    </w:p>
    <w:p w14:paraId="45C9B749" w14:textId="4CCBF389" w:rsidR="000E341A" w:rsidRPr="007C36BE" w:rsidRDefault="00FB151C" w:rsidP="00FB151C">
      <w:pPr>
        <w:pStyle w:val="Standard"/>
        <w:ind w:left="360"/>
        <w:jc w:val="center"/>
        <w:rPr>
          <w:rFonts w:ascii="Century Gothic" w:hAnsi="Century Gothic" w:cstheme="minorHAnsi"/>
          <w:color w:val="595959" w:themeColor="text1" w:themeTint="A6"/>
          <w:sz w:val="20"/>
          <w:szCs w:val="20"/>
        </w:rPr>
      </w:pPr>
      <w:r>
        <w:rPr>
          <w:noProof/>
          <w:lang w:eastAsia="en-ZA" w:bidi="ar-SA"/>
        </w:rPr>
        <w:lastRenderedPageBreak/>
        <w:drawing>
          <wp:inline distT="0" distB="0" distL="0" distR="0" wp14:anchorId="0B6196F8" wp14:editId="4886FF7A">
            <wp:extent cx="2333637" cy="14719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39" r="11723"/>
                    <a:stretch/>
                  </pic:blipFill>
                  <pic:spPr bwMode="auto">
                    <a:xfrm>
                      <a:off x="0" y="0"/>
                      <a:ext cx="2334403" cy="1472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ZA" w:bidi="ar-SA"/>
        </w:rPr>
        <w:drawing>
          <wp:inline distT="0" distB="0" distL="0" distR="0" wp14:anchorId="474AA024" wp14:editId="1145D57A">
            <wp:extent cx="2315833" cy="1475647"/>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38" r="19013"/>
                    <a:stretch/>
                  </pic:blipFill>
                  <pic:spPr bwMode="auto">
                    <a:xfrm>
                      <a:off x="0" y="0"/>
                      <a:ext cx="2316388" cy="1476000"/>
                    </a:xfrm>
                    <a:prstGeom prst="rect">
                      <a:avLst/>
                    </a:prstGeom>
                    <a:ln>
                      <a:noFill/>
                    </a:ln>
                    <a:extLst>
                      <a:ext uri="{53640926-AAD7-44D8-BBD7-CCE9431645EC}">
                        <a14:shadowObscured xmlns:a14="http://schemas.microsoft.com/office/drawing/2010/main"/>
                      </a:ext>
                    </a:extLst>
                  </pic:spPr>
                </pic:pic>
              </a:graphicData>
            </a:graphic>
          </wp:inline>
        </w:drawing>
      </w:r>
    </w:p>
    <w:p w14:paraId="5C8EC7F2" w14:textId="77777777" w:rsidR="007C36BE" w:rsidRPr="007C36BE" w:rsidRDefault="007C36BE" w:rsidP="007C36BE">
      <w:pPr>
        <w:pStyle w:val="Standard"/>
        <w:ind w:left="720"/>
        <w:jc w:val="both"/>
        <w:rPr>
          <w:rFonts w:ascii="Century Gothic" w:hAnsi="Century Gothic" w:cstheme="minorHAnsi"/>
          <w:color w:val="595959" w:themeColor="text1" w:themeTint="A6"/>
          <w:sz w:val="20"/>
          <w:szCs w:val="20"/>
        </w:rPr>
      </w:pPr>
    </w:p>
    <w:p w14:paraId="2B95B60C" w14:textId="00864CA5" w:rsidR="00FB151C" w:rsidRDefault="00FB151C" w:rsidP="00C37206">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Payment process</w:t>
      </w:r>
    </w:p>
    <w:p w14:paraId="7FAEDE3C" w14:textId="5557C784" w:rsidR="00FB151C" w:rsidRDefault="00FB151C" w:rsidP="009B449A">
      <w:pPr>
        <w:pStyle w:val="Standard"/>
        <w:numPr>
          <w:ilvl w:val="0"/>
          <w:numId w:val="13"/>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Still on the web portal </w:t>
      </w:r>
      <w:hyperlink r:id="rId23" w:history="1">
        <w:r w:rsidRPr="00326C66">
          <w:rPr>
            <w:rStyle w:val="Hyperlink"/>
            <w:rFonts w:ascii="Century Gothic" w:hAnsi="Century Gothic" w:cstheme="minorHAnsi"/>
            <w:sz w:val="20"/>
            <w:szCs w:val="20"/>
          </w:rPr>
          <w:t>www.tjop-tjop.com</w:t>
        </w:r>
      </w:hyperlink>
      <w:r>
        <w:rPr>
          <w:rFonts w:ascii="Century Gothic" w:hAnsi="Century Gothic" w:cstheme="minorHAnsi"/>
          <w:color w:val="595959" w:themeColor="text1" w:themeTint="A6"/>
          <w:sz w:val="20"/>
          <w:szCs w:val="20"/>
        </w:rPr>
        <w:t>, navigate to Payments, and select Make Payment, which will open the invoice builder.</w:t>
      </w:r>
    </w:p>
    <w:p w14:paraId="041FDC6C" w14:textId="77777777" w:rsidR="00FB151C" w:rsidRDefault="00FB151C" w:rsidP="00FB151C">
      <w:pPr>
        <w:pStyle w:val="Standard"/>
        <w:ind w:left="720"/>
        <w:jc w:val="both"/>
        <w:rPr>
          <w:rFonts w:ascii="Century Gothic" w:hAnsi="Century Gothic" w:cstheme="minorHAnsi"/>
          <w:color w:val="595959" w:themeColor="text1" w:themeTint="A6"/>
          <w:sz w:val="20"/>
          <w:szCs w:val="20"/>
        </w:rPr>
      </w:pPr>
    </w:p>
    <w:p w14:paraId="3B371482" w14:textId="0B9C21F6" w:rsidR="00FB151C" w:rsidRDefault="00FB151C" w:rsidP="00FB151C">
      <w:pPr>
        <w:pStyle w:val="Standard"/>
        <w:jc w:val="center"/>
        <w:rPr>
          <w:rFonts w:hint="eastAsia"/>
          <w:noProof/>
          <w:lang w:eastAsia="en-ZA" w:bidi="ar-SA"/>
        </w:rPr>
      </w:pPr>
      <w:r w:rsidRPr="00FB151C">
        <w:rPr>
          <w:rFonts w:ascii="Century Gothic" w:hAnsi="Century Gothic" w:cstheme="minorHAnsi"/>
          <w:noProof/>
          <w:color w:val="00889C"/>
          <w:sz w:val="32"/>
          <w:szCs w:val="32"/>
          <w:lang w:eastAsia="en-ZA" w:bidi="ar-SA"/>
        </w:rPr>
        <w:drawing>
          <wp:inline distT="0" distB="0" distL="0" distR="0" wp14:anchorId="436F4715" wp14:editId="18DD006E">
            <wp:extent cx="2740749" cy="1440000"/>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94"/>
                    <a:stretch/>
                  </pic:blipFill>
                  <pic:spPr bwMode="auto">
                    <a:xfrm>
                      <a:off x="0" y="0"/>
                      <a:ext cx="2740749" cy="1440000"/>
                    </a:xfrm>
                    <a:prstGeom prst="rect">
                      <a:avLst/>
                    </a:prstGeom>
                    <a:ln>
                      <a:noFill/>
                    </a:ln>
                    <a:extLst>
                      <a:ext uri="{53640926-AAD7-44D8-BBD7-CCE9431645EC}">
                        <a14:shadowObscured xmlns:a14="http://schemas.microsoft.com/office/drawing/2010/main"/>
                      </a:ext>
                    </a:extLst>
                  </pic:spPr>
                </pic:pic>
              </a:graphicData>
            </a:graphic>
          </wp:inline>
        </w:drawing>
      </w:r>
      <w:r w:rsidRPr="00FB151C">
        <w:rPr>
          <w:noProof/>
          <w:lang w:eastAsia="en-ZA" w:bidi="ar-SA"/>
        </w:rPr>
        <w:t xml:space="preserve"> </w:t>
      </w:r>
      <w:r w:rsidRPr="00FB151C">
        <w:rPr>
          <w:rFonts w:ascii="Century Gothic" w:hAnsi="Century Gothic" w:cstheme="minorHAnsi"/>
          <w:noProof/>
          <w:color w:val="00889C"/>
          <w:sz w:val="32"/>
          <w:szCs w:val="32"/>
          <w:lang w:eastAsia="en-ZA" w:bidi="ar-SA"/>
        </w:rPr>
        <w:drawing>
          <wp:inline distT="0" distB="0" distL="0" distR="0" wp14:anchorId="7442878B" wp14:editId="05F389E8">
            <wp:extent cx="2698565" cy="1440000"/>
            <wp:effectExtent l="0" t="0" r="698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8565" cy="1440000"/>
                    </a:xfrm>
                    <a:prstGeom prst="rect">
                      <a:avLst/>
                    </a:prstGeom>
                  </pic:spPr>
                </pic:pic>
              </a:graphicData>
            </a:graphic>
          </wp:inline>
        </w:drawing>
      </w:r>
    </w:p>
    <w:p w14:paraId="7FCF823A" w14:textId="77777777" w:rsidR="00FB151C" w:rsidRDefault="00FB151C" w:rsidP="00FB151C">
      <w:pPr>
        <w:pStyle w:val="Standard"/>
        <w:jc w:val="center"/>
        <w:rPr>
          <w:rFonts w:hint="eastAsia"/>
          <w:noProof/>
          <w:lang w:eastAsia="en-ZA" w:bidi="ar-SA"/>
        </w:rPr>
      </w:pPr>
    </w:p>
    <w:p w14:paraId="27B69E74" w14:textId="434D8F4D" w:rsidR="00FB151C" w:rsidRDefault="00FB151C" w:rsidP="009B449A">
      <w:pPr>
        <w:pStyle w:val="Standard"/>
        <w:numPr>
          <w:ilvl w:val="0"/>
          <w:numId w:val="13"/>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Note at the bottom of the page that you can choose to just pay the activation fee and admin fee for now, or choose to prepay your scanning fee or admin fees for a number of months in advance.</w:t>
      </w:r>
      <w:r w:rsidR="009B449A">
        <w:rPr>
          <w:rFonts w:ascii="Century Gothic" w:hAnsi="Century Gothic" w:cstheme="minorHAnsi"/>
          <w:color w:val="595959" w:themeColor="text1" w:themeTint="A6"/>
          <w:sz w:val="20"/>
          <w:szCs w:val="20"/>
        </w:rPr>
        <w:t xml:space="preserve"> (Remember that educational institution fees are calculated per registered person per month, while businesses are paying per scan). In both cases add your actual numbers – we will automatically subtract the 200 free persons/scans.</w:t>
      </w:r>
    </w:p>
    <w:p w14:paraId="7E3C29EF" w14:textId="77777777" w:rsidR="009B449A" w:rsidRDefault="009B449A" w:rsidP="009B449A">
      <w:pPr>
        <w:pStyle w:val="Standard"/>
        <w:ind w:left="720"/>
        <w:rPr>
          <w:rFonts w:ascii="Century Gothic" w:hAnsi="Century Gothic" w:cstheme="minorHAnsi"/>
          <w:color w:val="595959" w:themeColor="text1" w:themeTint="A6"/>
          <w:sz w:val="20"/>
          <w:szCs w:val="20"/>
        </w:rPr>
      </w:pPr>
    </w:p>
    <w:p w14:paraId="639128ED" w14:textId="4BD0252D" w:rsidR="00FB151C" w:rsidRDefault="00FB151C" w:rsidP="009B449A">
      <w:pPr>
        <w:pStyle w:val="Standard"/>
        <w:ind w:left="360"/>
        <w:jc w:val="center"/>
        <w:rPr>
          <w:rFonts w:ascii="Century Gothic" w:hAnsi="Century Gothic" w:cstheme="minorHAnsi"/>
          <w:color w:val="595959" w:themeColor="text1" w:themeTint="A6"/>
          <w:sz w:val="20"/>
          <w:szCs w:val="20"/>
        </w:rPr>
      </w:pPr>
      <w:r w:rsidRPr="00FB151C">
        <w:rPr>
          <w:rFonts w:ascii="Century Gothic" w:hAnsi="Century Gothic" w:cstheme="minorHAnsi"/>
          <w:noProof/>
          <w:color w:val="595959" w:themeColor="text1" w:themeTint="A6"/>
          <w:sz w:val="20"/>
          <w:szCs w:val="20"/>
          <w:lang w:eastAsia="en-ZA" w:bidi="ar-SA"/>
        </w:rPr>
        <w:drawing>
          <wp:inline distT="0" distB="0" distL="0" distR="0" wp14:anchorId="0B2F0525" wp14:editId="0B8B3589">
            <wp:extent cx="4624699" cy="1440000"/>
            <wp:effectExtent l="0" t="0" r="508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4699" cy="1440000"/>
                    </a:xfrm>
                    <a:prstGeom prst="rect">
                      <a:avLst/>
                    </a:prstGeom>
                  </pic:spPr>
                </pic:pic>
              </a:graphicData>
            </a:graphic>
          </wp:inline>
        </w:drawing>
      </w:r>
    </w:p>
    <w:p w14:paraId="120B9856" w14:textId="488255E7" w:rsidR="00FB151C" w:rsidRDefault="009B449A" w:rsidP="009B449A">
      <w:pPr>
        <w:pStyle w:val="Standard"/>
        <w:numPr>
          <w:ilvl w:val="0"/>
          <w:numId w:val="13"/>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If you add any additional payments to the list, a “Save details” button will appear. Make sure that you are satisfied with these numbers BEFORE you click ok</w:t>
      </w:r>
      <w:r>
        <w:rPr>
          <w:rFonts w:ascii="Century Gothic" w:hAnsi="Century Gothic" w:cstheme="minorHAnsi" w:hint="eastAsia"/>
          <w:color w:val="595959" w:themeColor="text1" w:themeTint="A6"/>
          <w:sz w:val="20"/>
          <w:szCs w:val="20"/>
        </w:rPr>
        <w:t xml:space="preserve"> to save this transaction, since </w:t>
      </w:r>
      <w:r>
        <w:rPr>
          <w:rFonts w:ascii="Century Gothic" w:hAnsi="Century Gothic" w:cstheme="minorHAnsi"/>
          <w:color w:val="595959" w:themeColor="text1" w:themeTint="A6"/>
          <w:sz w:val="20"/>
          <w:szCs w:val="20"/>
        </w:rPr>
        <w:t>o</w:t>
      </w:r>
      <w:r w:rsidRPr="009B449A">
        <w:rPr>
          <w:rFonts w:ascii="Century Gothic" w:hAnsi="Century Gothic" w:cstheme="minorHAnsi" w:hint="eastAsia"/>
          <w:color w:val="595959" w:themeColor="text1" w:themeTint="A6"/>
          <w:sz w:val="20"/>
          <w:szCs w:val="20"/>
        </w:rPr>
        <w:t>perations cannot be undone</w:t>
      </w:r>
      <w:r>
        <w:rPr>
          <w:rFonts w:ascii="Century Gothic" w:hAnsi="Century Gothic" w:cstheme="minorHAnsi"/>
          <w:color w:val="595959" w:themeColor="text1" w:themeTint="A6"/>
          <w:sz w:val="20"/>
          <w:szCs w:val="20"/>
        </w:rPr>
        <w:t>!</w:t>
      </w:r>
    </w:p>
    <w:p w14:paraId="4B26638C" w14:textId="77777777" w:rsidR="009B449A" w:rsidRDefault="009B449A" w:rsidP="009B449A">
      <w:pPr>
        <w:pStyle w:val="Standard"/>
        <w:ind w:left="720"/>
        <w:rPr>
          <w:rFonts w:ascii="Century Gothic" w:hAnsi="Century Gothic" w:cstheme="minorHAnsi"/>
          <w:color w:val="595959" w:themeColor="text1" w:themeTint="A6"/>
          <w:sz w:val="20"/>
          <w:szCs w:val="20"/>
        </w:rPr>
      </w:pPr>
    </w:p>
    <w:p w14:paraId="1BCA2D4B" w14:textId="10FA6174" w:rsidR="009B449A" w:rsidRDefault="009B449A" w:rsidP="009B449A">
      <w:pPr>
        <w:pStyle w:val="Standard"/>
        <w:ind w:left="360"/>
        <w:rPr>
          <w:rFonts w:hint="eastAsia"/>
          <w:noProof/>
          <w:lang w:eastAsia="en-ZA" w:bidi="ar-SA"/>
        </w:rPr>
      </w:pPr>
      <w:r w:rsidRPr="009B449A">
        <w:rPr>
          <w:noProof/>
          <w:lang w:eastAsia="en-ZA" w:bidi="ar-SA"/>
        </w:rPr>
        <w:drawing>
          <wp:inline distT="0" distB="0" distL="0" distR="0" wp14:anchorId="0C3C3C40" wp14:editId="32073EB9">
            <wp:extent cx="1902023" cy="14724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2023" cy="1472400"/>
                    </a:xfrm>
                    <a:prstGeom prst="rect">
                      <a:avLst/>
                    </a:prstGeom>
                  </pic:spPr>
                </pic:pic>
              </a:graphicData>
            </a:graphic>
          </wp:inline>
        </w:drawing>
      </w:r>
      <w:r w:rsidRPr="009B449A">
        <w:rPr>
          <w:rFonts w:ascii="Century Gothic" w:hAnsi="Century Gothic" w:cstheme="minorHAnsi"/>
          <w:noProof/>
          <w:color w:val="595959" w:themeColor="text1" w:themeTint="A6"/>
          <w:sz w:val="20"/>
          <w:szCs w:val="20"/>
          <w:lang w:eastAsia="en-ZA" w:bidi="ar-SA"/>
        </w:rPr>
        <w:drawing>
          <wp:inline distT="0" distB="0" distL="0" distR="0" wp14:anchorId="6DB21A94" wp14:editId="44FFE972">
            <wp:extent cx="1994517" cy="14724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4517" cy="1472400"/>
                    </a:xfrm>
                    <a:prstGeom prst="rect">
                      <a:avLst/>
                    </a:prstGeom>
                  </pic:spPr>
                </pic:pic>
              </a:graphicData>
            </a:graphic>
          </wp:inline>
        </w:drawing>
      </w:r>
      <w:r w:rsidRPr="009B449A">
        <w:rPr>
          <w:noProof/>
          <w:lang w:eastAsia="en-ZA" w:bidi="ar-SA"/>
        </w:rPr>
        <w:t xml:space="preserve"> </w:t>
      </w:r>
      <w:r w:rsidRPr="009B449A">
        <w:rPr>
          <w:rFonts w:ascii="Century Gothic" w:hAnsi="Century Gothic" w:cstheme="minorHAnsi"/>
          <w:noProof/>
          <w:color w:val="595959" w:themeColor="text1" w:themeTint="A6"/>
          <w:sz w:val="20"/>
          <w:szCs w:val="20"/>
          <w:lang w:eastAsia="en-ZA" w:bidi="ar-SA"/>
        </w:rPr>
        <w:drawing>
          <wp:inline distT="0" distB="0" distL="0" distR="0" wp14:anchorId="52387413" wp14:editId="4DDB3BF6">
            <wp:extent cx="1852126" cy="147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2126" cy="1472400"/>
                    </a:xfrm>
                    <a:prstGeom prst="rect">
                      <a:avLst/>
                    </a:prstGeom>
                  </pic:spPr>
                </pic:pic>
              </a:graphicData>
            </a:graphic>
          </wp:inline>
        </w:drawing>
      </w:r>
    </w:p>
    <w:p w14:paraId="70794653" w14:textId="77777777" w:rsidR="009B449A" w:rsidRDefault="009B449A" w:rsidP="009B449A">
      <w:pPr>
        <w:pStyle w:val="Standard"/>
        <w:ind w:left="360"/>
        <w:rPr>
          <w:rFonts w:hint="eastAsia"/>
          <w:noProof/>
          <w:lang w:eastAsia="en-ZA" w:bidi="ar-SA"/>
        </w:rPr>
      </w:pPr>
    </w:p>
    <w:p w14:paraId="4591F77B" w14:textId="7D53C004" w:rsidR="009B449A" w:rsidRPr="009B449A" w:rsidRDefault="009B449A" w:rsidP="009B449A">
      <w:pPr>
        <w:pStyle w:val="Standard"/>
        <w:numPr>
          <w:ilvl w:val="0"/>
          <w:numId w:val="13"/>
        </w:numPr>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From here </w:t>
      </w:r>
      <w:proofErr w:type="spellStart"/>
      <w:r>
        <w:rPr>
          <w:rFonts w:ascii="Century Gothic" w:hAnsi="Century Gothic" w:cstheme="minorHAnsi"/>
          <w:color w:val="595959" w:themeColor="text1" w:themeTint="A6"/>
          <w:sz w:val="20"/>
          <w:szCs w:val="20"/>
        </w:rPr>
        <w:t>you’llbe</w:t>
      </w:r>
      <w:proofErr w:type="spellEnd"/>
      <w:r>
        <w:rPr>
          <w:rFonts w:ascii="Century Gothic" w:hAnsi="Century Gothic" w:cstheme="minorHAnsi"/>
          <w:color w:val="595959" w:themeColor="text1" w:themeTint="A6"/>
          <w:sz w:val="20"/>
          <w:szCs w:val="20"/>
        </w:rPr>
        <w:t xml:space="preserve"> taken to the </w:t>
      </w:r>
      <w:proofErr w:type="spellStart"/>
      <w:r>
        <w:rPr>
          <w:rFonts w:ascii="Century Gothic" w:hAnsi="Century Gothic" w:cstheme="minorHAnsi"/>
          <w:color w:val="595959" w:themeColor="text1" w:themeTint="A6"/>
          <w:sz w:val="20"/>
          <w:szCs w:val="20"/>
        </w:rPr>
        <w:t>PayFast</w:t>
      </w:r>
      <w:proofErr w:type="spellEnd"/>
      <w:r>
        <w:rPr>
          <w:rFonts w:ascii="Century Gothic" w:hAnsi="Century Gothic" w:cstheme="minorHAnsi"/>
          <w:color w:val="595959" w:themeColor="text1" w:themeTint="A6"/>
          <w:sz w:val="20"/>
          <w:szCs w:val="20"/>
        </w:rPr>
        <w:t xml:space="preserve"> portal, after which you will automatically receive a proof of payment from </w:t>
      </w:r>
      <w:proofErr w:type="spellStart"/>
      <w:r>
        <w:rPr>
          <w:rFonts w:ascii="Century Gothic" w:hAnsi="Century Gothic" w:cstheme="minorHAnsi"/>
          <w:color w:val="595959" w:themeColor="text1" w:themeTint="A6"/>
          <w:sz w:val="20"/>
          <w:szCs w:val="20"/>
        </w:rPr>
        <w:t>PayFast</w:t>
      </w:r>
      <w:proofErr w:type="spellEnd"/>
      <w:r>
        <w:rPr>
          <w:rFonts w:ascii="Century Gothic" w:hAnsi="Century Gothic" w:cstheme="minorHAnsi"/>
          <w:color w:val="595959" w:themeColor="text1" w:themeTint="A6"/>
          <w:sz w:val="20"/>
          <w:szCs w:val="20"/>
        </w:rPr>
        <w:t xml:space="preserve"> via email. After this, your “Generate Token” button will appear.</w:t>
      </w:r>
    </w:p>
    <w:p w14:paraId="2410A805" w14:textId="044A25B8" w:rsidR="00C37206" w:rsidRPr="00C37206" w:rsidRDefault="00C37206" w:rsidP="00C37206">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lastRenderedPageBreak/>
        <w:t>S</w:t>
      </w:r>
      <w:r w:rsidRPr="00C37206">
        <w:rPr>
          <w:rFonts w:ascii="Century Gothic" w:hAnsi="Century Gothic" w:cstheme="minorHAnsi"/>
          <w:color w:val="00889C"/>
          <w:sz w:val="32"/>
          <w:szCs w:val="32"/>
        </w:rPr>
        <w:t>creening</w:t>
      </w:r>
      <w:r w:rsidR="006D08D5">
        <w:rPr>
          <w:rFonts w:ascii="Century Gothic" w:hAnsi="Century Gothic" w:cstheme="minorHAnsi"/>
          <w:color w:val="00889C"/>
          <w:sz w:val="32"/>
          <w:szCs w:val="32"/>
        </w:rPr>
        <w:t xml:space="preserve"> p</w:t>
      </w:r>
      <w:r>
        <w:rPr>
          <w:rFonts w:ascii="Century Gothic" w:hAnsi="Century Gothic" w:cstheme="minorHAnsi"/>
          <w:color w:val="00889C"/>
          <w:sz w:val="32"/>
          <w:szCs w:val="32"/>
        </w:rPr>
        <w:t>rocess</w:t>
      </w:r>
    </w:p>
    <w:p w14:paraId="75FE66B0" w14:textId="363940B7" w:rsidR="004C0ED1" w:rsidRDefault="004C0ED1" w:rsidP="004E29AA">
      <w:pPr>
        <w:pStyle w:val="Standard"/>
        <w:numPr>
          <w:ilvl w:val="0"/>
          <w:numId w:val="7"/>
        </w:numPr>
        <w:jc w:val="both"/>
        <w:rPr>
          <w:rFonts w:ascii="Century Gothic" w:hAnsi="Century Gothic" w:cstheme="minorHAnsi"/>
          <w:color w:val="595959" w:themeColor="text1" w:themeTint="A6"/>
          <w:sz w:val="20"/>
          <w:szCs w:val="20"/>
        </w:rPr>
      </w:pPr>
      <w:r w:rsidRPr="00C37206">
        <w:rPr>
          <w:rFonts w:ascii="Century Gothic" w:hAnsi="Century Gothic" w:cstheme="minorHAnsi" w:hint="eastAsia"/>
          <w:color w:val="595959" w:themeColor="text1" w:themeTint="A6"/>
          <w:sz w:val="20"/>
          <w:szCs w:val="20"/>
        </w:rPr>
        <w:t xml:space="preserve">On successful login, three options will be provided to complete the screening process namely: Identification, Temperature </w:t>
      </w:r>
      <w:r w:rsidR="004E29AA">
        <w:rPr>
          <w:rFonts w:ascii="Century Gothic" w:hAnsi="Century Gothic" w:cstheme="minorHAnsi"/>
          <w:color w:val="595959" w:themeColor="text1" w:themeTint="A6"/>
          <w:sz w:val="20"/>
          <w:szCs w:val="20"/>
        </w:rPr>
        <w:t>C</w:t>
      </w:r>
      <w:r w:rsidRPr="00C37206">
        <w:rPr>
          <w:rFonts w:ascii="Century Gothic" w:hAnsi="Century Gothic" w:cstheme="minorHAnsi" w:hint="eastAsia"/>
          <w:color w:val="595959" w:themeColor="text1" w:themeTint="A6"/>
          <w:sz w:val="20"/>
          <w:szCs w:val="20"/>
        </w:rPr>
        <w:t xml:space="preserve">apturing and Mask </w:t>
      </w:r>
      <w:r w:rsidR="004E29AA">
        <w:rPr>
          <w:rFonts w:ascii="Century Gothic" w:hAnsi="Century Gothic" w:cstheme="minorHAnsi"/>
          <w:color w:val="595959" w:themeColor="text1" w:themeTint="A6"/>
          <w:sz w:val="20"/>
          <w:szCs w:val="20"/>
        </w:rPr>
        <w:t>V</w:t>
      </w:r>
      <w:r w:rsidRPr="00C37206">
        <w:rPr>
          <w:rFonts w:ascii="Century Gothic" w:hAnsi="Century Gothic" w:cstheme="minorHAnsi" w:hint="eastAsia"/>
          <w:color w:val="595959" w:themeColor="text1" w:themeTint="A6"/>
          <w:sz w:val="20"/>
          <w:szCs w:val="20"/>
        </w:rPr>
        <w:t xml:space="preserve">erification. </w:t>
      </w:r>
    </w:p>
    <w:p w14:paraId="4D748798" w14:textId="77777777" w:rsidR="00D9071C" w:rsidRDefault="00D9071C" w:rsidP="00D9071C">
      <w:pPr>
        <w:pStyle w:val="Standard"/>
        <w:ind w:left="720"/>
        <w:jc w:val="both"/>
        <w:rPr>
          <w:rFonts w:ascii="Century Gothic" w:hAnsi="Century Gothic" w:cstheme="minorHAnsi"/>
          <w:color w:val="595959" w:themeColor="text1" w:themeTint="A6"/>
          <w:sz w:val="20"/>
          <w:szCs w:val="20"/>
        </w:rPr>
      </w:pPr>
    </w:p>
    <w:p w14:paraId="00A68AF2" w14:textId="0A82A744" w:rsidR="00D9071C" w:rsidRDefault="00D9071C" w:rsidP="00D9071C">
      <w:pPr>
        <w:pStyle w:val="Standard"/>
        <w:jc w:val="center"/>
        <w:rPr>
          <w:rFonts w:ascii="Century Gothic" w:hAnsi="Century Gothic" w:cstheme="minorHAnsi"/>
          <w:color w:val="595959" w:themeColor="text1" w:themeTint="A6"/>
          <w:sz w:val="20"/>
          <w:szCs w:val="20"/>
        </w:rPr>
      </w:pPr>
      <w:r w:rsidRPr="00D9071C">
        <w:rPr>
          <w:rFonts w:ascii="Century Gothic" w:hAnsi="Century Gothic" w:cstheme="minorHAnsi"/>
          <w:noProof/>
          <w:color w:val="595959" w:themeColor="text1" w:themeTint="A6"/>
          <w:sz w:val="20"/>
          <w:szCs w:val="20"/>
          <w:lang w:eastAsia="en-ZA" w:bidi="ar-SA"/>
        </w:rPr>
        <w:drawing>
          <wp:inline distT="0" distB="0" distL="0" distR="0" wp14:anchorId="5F19CA8D" wp14:editId="65990D06">
            <wp:extent cx="612013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314575"/>
                    </a:xfrm>
                    <a:prstGeom prst="rect">
                      <a:avLst/>
                    </a:prstGeom>
                  </pic:spPr>
                </pic:pic>
              </a:graphicData>
            </a:graphic>
          </wp:inline>
        </w:drawing>
      </w:r>
    </w:p>
    <w:p w14:paraId="51579566" w14:textId="77777777" w:rsidR="00D9071C" w:rsidRPr="00C37206" w:rsidRDefault="00D9071C" w:rsidP="00D9071C">
      <w:pPr>
        <w:pStyle w:val="Standard"/>
        <w:jc w:val="center"/>
        <w:rPr>
          <w:rFonts w:ascii="Century Gothic" w:hAnsi="Century Gothic" w:cstheme="minorHAnsi"/>
          <w:color w:val="595959" w:themeColor="text1" w:themeTint="A6"/>
          <w:sz w:val="20"/>
          <w:szCs w:val="20"/>
        </w:rPr>
      </w:pPr>
    </w:p>
    <w:p w14:paraId="19E99948" w14:textId="214C0925" w:rsidR="00C47FA5" w:rsidRPr="00C47FA5" w:rsidRDefault="004C0ED1" w:rsidP="00C47FA5">
      <w:pPr>
        <w:pStyle w:val="Standard"/>
        <w:numPr>
          <w:ilvl w:val="0"/>
          <w:numId w:val="7"/>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To complete a screening process, select Identification and capture the QR code of the person being screened. Ensure the QR code is within the outlin</w:t>
      </w:r>
      <w:r w:rsidR="0002296B">
        <w:rPr>
          <w:rFonts w:ascii="Century Gothic" w:hAnsi="Century Gothic" w:cstheme="minorHAnsi" w:hint="eastAsia"/>
          <w:color w:val="595959" w:themeColor="text1" w:themeTint="A6"/>
          <w:sz w:val="20"/>
          <w:szCs w:val="20"/>
        </w:rPr>
        <w:t xml:space="preserve">ed rectangle. Verified that the </w:t>
      </w:r>
      <w:r w:rsidRPr="004C0ED1">
        <w:rPr>
          <w:rFonts w:ascii="Century Gothic" w:hAnsi="Century Gothic" w:cstheme="minorHAnsi" w:hint="eastAsia"/>
          <w:color w:val="595959" w:themeColor="text1" w:themeTint="A6"/>
          <w:sz w:val="20"/>
          <w:szCs w:val="20"/>
        </w:rPr>
        <w:t xml:space="preserve">person has been correctly identified. </w:t>
      </w:r>
      <w:r w:rsidR="0002296B">
        <w:rPr>
          <w:rFonts w:ascii="Century Gothic" w:hAnsi="Century Gothic" w:cstheme="minorHAnsi"/>
          <w:color w:val="595959" w:themeColor="text1" w:themeTint="A6"/>
          <w:sz w:val="20"/>
          <w:szCs w:val="20"/>
        </w:rPr>
        <w:t>You can use this sample QR to practice with:</w:t>
      </w:r>
    </w:p>
    <w:p w14:paraId="02AC1388" w14:textId="3456EB64" w:rsidR="0002296B" w:rsidRDefault="00C47FA5" w:rsidP="00C47FA5">
      <w:pPr>
        <w:pStyle w:val="Standard"/>
        <w:jc w:val="center"/>
        <w:rPr>
          <w:rFonts w:ascii="Century Gothic" w:hAnsi="Century Gothic" w:cstheme="minorHAnsi"/>
          <w:color w:val="595959" w:themeColor="text1" w:themeTint="A6"/>
          <w:sz w:val="20"/>
          <w:szCs w:val="20"/>
        </w:rPr>
      </w:pPr>
      <w:r>
        <w:rPr>
          <w:noProof/>
          <w:lang w:eastAsia="en-ZA" w:bidi="ar-SA"/>
        </w:rPr>
        <w:drawing>
          <wp:inline distT="0" distB="0" distL="0" distR="0" wp14:anchorId="059139AB" wp14:editId="2C8DC749">
            <wp:extent cx="1831871" cy="14962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8217" cy="1509642"/>
                    </a:xfrm>
                    <a:prstGeom prst="rect">
                      <a:avLst/>
                    </a:prstGeom>
                  </pic:spPr>
                </pic:pic>
              </a:graphicData>
            </a:graphic>
          </wp:inline>
        </w:drawing>
      </w:r>
    </w:p>
    <w:p w14:paraId="0BB81610" w14:textId="749F2C0C" w:rsidR="00AE2464" w:rsidRDefault="004C0ED1" w:rsidP="004E29AA">
      <w:pPr>
        <w:pStyle w:val="Standard"/>
        <w:numPr>
          <w:ilvl w:val="0"/>
          <w:numId w:val="7"/>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Next is the Temperature Capturing. Using a digital thermometer capture the temperature of the person being screened.</w:t>
      </w:r>
      <w:r w:rsidR="00D9071C">
        <w:rPr>
          <w:rFonts w:ascii="Century Gothic" w:hAnsi="Century Gothic" w:cstheme="minorHAnsi"/>
          <w:color w:val="595959" w:themeColor="text1" w:themeTint="A6"/>
          <w:sz w:val="20"/>
          <w:szCs w:val="20"/>
        </w:rPr>
        <w:t xml:space="preserve"> For best results – refer to the section on Temperature </w:t>
      </w:r>
      <w:r w:rsidR="003D67DA">
        <w:rPr>
          <w:rFonts w:ascii="Century Gothic" w:hAnsi="Century Gothic" w:cstheme="minorHAnsi"/>
          <w:color w:val="595959" w:themeColor="text1" w:themeTint="A6"/>
          <w:sz w:val="20"/>
          <w:szCs w:val="20"/>
        </w:rPr>
        <w:t>capturing</w:t>
      </w:r>
      <w:r w:rsidR="00D9071C">
        <w:rPr>
          <w:rFonts w:ascii="Century Gothic" w:hAnsi="Century Gothic" w:cstheme="minorHAnsi"/>
          <w:color w:val="595959" w:themeColor="text1" w:themeTint="A6"/>
          <w:sz w:val="20"/>
          <w:szCs w:val="20"/>
        </w:rPr>
        <w:t xml:space="preserve"> below.</w:t>
      </w:r>
    </w:p>
    <w:p w14:paraId="58216BD1" w14:textId="77777777" w:rsidR="004C0ED1" w:rsidRPr="004C0ED1" w:rsidRDefault="004C0ED1" w:rsidP="004E29AA">
      <w:pPr>
        <w:pStyle w:val="Standard"/>
        <w:numPr>
          <w:ilvl w:val="0"/>
          <w:numId w:val="7"/>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Next verify that the person is wearing a mask or has been issued with a mask.</w:t>
      </w:r>
    </w:p>
    <w:p w14:paraId="15320393" w14:textId="5D5D714F" w:rsidR="004C0ED1" w:rsidRDefault="004C0ED1" w:rsidP="004E29AA">
      <w:pPr>
        <w:pStyle w:val="Standard"/>
        <w:numPr>
          <w:ilvl w:val="0"/>
          <w:numId w:val="7"/>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Lastly answer the questions provided and click Submit.</w:t>
      </w:r>
    </w:p>
    <w:p w14:paraId="64D0BB70" w14:textId="7DB2E90B" w:rsidR="00AE2464" w:rsidRPr="004C0ED1" w:rsidRDefault="00AE2464" w:rsidP="00AE2464">
      <w:pPr>
        <w:pStyle w:val="Standard"/>
        <w:numPr>
          <w:ilvl w:val="1"/>
          <w:numId w:val="7"/>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Note that all the answers are marked as no by default, so you only need to change those sliders where the answer is yes.</w:t>
      </w:r>
    </w:p>
    <w:p w14:paraId="3ABFDF4A" w14:textId="77777777" w:rsidR="004C0ED1" w:rsidRPr="004C0ED1" w:rsidRDefault="004C0ED1" w:rsidP="004E29AA">
      <w:pPr>
        <w:pStyle w:val="Standard"/>
        <w:numPr>
          <w:ilvl w:val="0"/>
          <w:numId w:val="7"/>
        </w:numPr>
        <w:jc w:val="both"/>
        <w:rPr>
          <w:rFonts w:ascii="Century Gothic" w:hAnsi="Century Gothic" w:cstheme="minorHAnsi"/>
          <w:color w:val="595959" w:themeColor="text1" w:themeTint="A6"/>
          <w:sz w:val="20"/>
          <w:szCs w:val="20"/>
        </w:rPr>
      </w:pPr>
      <w:r w:rsidRPr="004C0ED1">
        <w:rPr>
          <w:rFonts w:ascii="Century Gothic" w:hAnsi="Century Gothic" w:cstheme="minorHAnsi" w:hint="eastAsia"/>
          <w:color w:val="595959" w:themeColor="text1" w:themeTint="A6"/>
          <w:sz w:val="20"/>
          <w:szCs w:val="20"/>
        </w:rPr>
        <w:t xml:space="preserve">The information captured in the </w:t>
      </w:r>
      <w:proofErr w:type="spellStart"/>
      <w:r w:rsidRPr="004C0ED1">
        <w:rPr>
          <w:rFonts w:ascii="Century Gothic" w:hAnsi="Century Gothic" w:cstheme="minorHAnsi" w:hint="eastAsia"/>
          <w:color w:val="595959" w:themeColor="text1" w:themeTint="A6"/>
          <w:sz w:val="20"/>
          <w:szCs w:val="20"/>
        </w:rPr>
        <w:t>Tj</w:t>
      </w:r>
      <w:r w:rsidR="00D9071C">
        <w:rPr>
          <w:rFonts w:ascii="Century Gothic" w:hAnsi="Century Gothic" w:cstheme="minorHAnsi" w:hint="eastAsia"/>
          <w:color w:val="595959" w:themeColor="text1" w:themeTint="A6"/>
          <w:sz w:val="20"/>
          <w:szCs w:val="20"/>
        </w:rPr>
        <w:t>opTjop</w:t>
      </w:r>
      <w:proofErr w:type="spellEnd"/>
      <w:r w:rsidR="00D9071C">
        <w:rPr>
          <w:rFonts w:ascii="Century Gothic" w:hAnsi="Century Gothic" w:cstheme="minorHAnsi" w:hint="eastAsia"/>
          <w:color w:val="595959" w:themeColor="text1" w:themeTint="A6"/>
          <w:sz w:val="20"/>
          <w:szCs w:val="20"/>
        </w:rPr>
        <w:t xml:space="preserve"> app will be available at</w:t>
      </w:r>
      <w:r w:rsidR="00D9071C">
        <w:rPr>
          <w:rFonts w:ascii="Century Gothic" w:hAnsi="Century Gothic" w:cstheme="minorHAnsi"/>
          <w:color w:val="595959" w:themeColor="text1" w:themeTint="A6"/>
          <w:sz w:val="20"/>
          <w:szCs w:val="20"/>
        </w:rPr>
        <w:t xml:space="preserve"> </w:t>
      </w:r>
      <w:hyperlink r:id="rId32" w:history="1">
        <w:r w:rsidR="00D9071C" w:rsidRPr="00326C66">
          <w:rPr>
            <w:rStyle w:val="Hyperlink"/>
            <w:rFonts w:ascii="Century Gothic" w:hAnsi="Century Gothic" w:cstheme="minorHAnsi"/>
            <w:sz w:val="20"/>
            <w:szCs w:val="20"/>
          </w:rPr>
          <w:t>www.tjop-tjop.com</w:t>
        </w:r>
      </w:hyperlink>
      <w:r w:rsidR="00D9071C">
        <w:rPr>
          <w:rFonts w:ascii="Century Gothic" w:hAnsi="Century Gothic" w:cstheme="minorHAnsi"/>
          <w:color w:val="595959" w:themeColor="text1" w:themeTint="A6"/>
          <w:sz w:val="20"/>
          <w:szCs w:val="20"/>
        </w:rPr>
        <w:t xml:space="preserve"> after you performed a synchronisation action as described later on in this document.</w:t>
      </w:r>
    </w:p>
    <w:p w14:paraId="0971765E" w14:textId="3AA0DE84" w:rsidR="008F41B4" w:rsidRDefault="008F41B4" w:rsidP="000B16BE">
      <w:pPr>
        <w:pStyle w:val="Standard"/>
        <w:jc w:val="both"/>
        <w:rPr>
          <w:rFonts w:ascii="Century Gothic" w:hAnsi="Century Gothic" w:cstheme="minorHAnsi"/>
          <w:color w:val="595959" w:themeColor="text1" w:themeTint="A6"/>
          <w:sz w:val="20"/>
          <w:szCs w:val="20"/>
        </w:rPr>
      </w:pPr>
    </w:p>
    <w:p w14:paraId="1F161D01" w14:textId="759F7FC2" w:rsidR="00D9071C" w:rsidRPr="00D9071C" w:rsidRDefault="00D9071C" w:rsidP="00D9071C">
      <w:pPr>
        <w:pStyle w:val="Heading1"/>
      </w:pPr>
      <w:r w:rsidRPr="00361AC2">
        <w:t>Temperature capturing process</w:t>
      </w:r>
    </w:p>
    <w:p w14:paraId="24C7F71D" w14:textId="551B9AFF"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roofErr w:type="spellStart"/>
      <w:r w:rsidRPr="00DC1FC3">
        <w:rPr>
          <w:rFonts w:ascii="Century Gothic" w:hAnsi="Century Gothic" w:cstheme="minorHAnsi"/>
          <w:color w:val="595959" w:themeColor="text1" w:themeTint="A6"/>
          <w:sz w:val="20"/>
          <w:szCs w:val="20"/>
          <w:lang w:val="en-GB"/>
        </w:rPr>
        <w:t>TjopTjop</w:t>
      </w:r>
      <w:proofErr w:type="spellEnd"/>
      <w:r w:rsidRPr="00DC1FC3">
        <w:rPr>
          <w:rFonts w:ascii="Century Gothic" w:hAnsi="Century Gothic" w:cstheme="minorHAnsi"/>
          <w:color w:val="595959" w:themeColor="text1" w:themeTint="A6"/>
          <w:sz w:val="20"/>
          <w:szCs w:val="20"/>
          <w:lang w:val="en-GB"/>
        </w:rPr>
        <w:t xml:space="preserve"> makes extensive use of image processing to accomplish large parts of the screening process. Although, image processing has improved significantly the performance of such systems remain highly dependent on the quality of the input image.</w:t>
      </w:r>
    </w:p>
    <w:p w14:paraId="265FE1E9"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476A8155"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roofErr w:type="spellStart"/>
      <w:r w:rsidRPr="00DC1FC3">
        <w:rPr>
          <w:rFonts w:ascii="Century Gothic" w:hAnsi="Century Gothic" w:cstheme="minorHAnsi"/>
          <w:color w:val="595959" w:themeColor="text1" w:themeTint="A6"/>
          <w:sz w:val="20"/>
          <w:szCs w:val="20"/>
          <w:lang w:val="en-GB"/>
        </w:rPr>
        <w:t>TjopTjop</w:t>
      </w:r>
      <w:proofErr w:type="spellEnd"/>
      <w:r w:rsidRPr="00DC1FC3">
        <w:rPr>
          <w:rFonts w:ascii="Century Gothic" w:hAnsi="Century Gothic" w:cstheme="minorHAnsi"/>
          <w:color w:val="595959" w:themeColor="text1" w:themeTint="A6"/>
          <w:sz w:val="20"/>
          <w:szCs w:val="20"/>
          <w:lang w:val="en-GB"/>
        </w:rPr>
        <w:t xml:space="preserve"> makes use of images to identify a person (either by QR or barcode) and also to automatically determine the temperature displayed on a common Infrared thermometer. Examples of these types of thermometers are displayed in the image below.</w:t>
      </w:r>
    </w:p>
    <w:p w14:paraId="5BF083FA"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3503EF74" w14:textId="77777777"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lastRenderedPageBreak/>
        <w:drawing>
          <wp:inline distT="0" distB="0" distL="0" distR="0" wp14:anchorId="202DCD3C" wp14:editId="1827476C">
            <wp:extent cx="3800475" cy="1531941"/>
            <wp:effectExtent l="0" t="0" r="0" b="0"/>
            <wp:docPr id="11" name="Picture 11" descr="A picture containing indoor, appliance, dry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0768" cy="1536090"/>
                    </a:xfrm>
                    <a:prstGeom prst="rect">
                      <a:avLst/>
                    </a:prstGeom>
                  </pic:spPr>
                </pic:pic>
              </a:graphicData>
            </a:graphic>
          </wp:inline>
        </w:drawing>
      </w:r>
    </w:p>
    <w:p w14:paraId="7306029D" w14:textId="77777777" w:rsidR="00D9071C" w:rsidRPr="00DC1FC3" w:rsidRDefault="00D9071C" w:rsidP="00D9071C">
      <w:pPr>
        <w:pStyle w:val="Caption"/>
        <w:jc w:val="center"/>
        <w:rPr>
          <w:rFonts w:ascii="Century Gothic" w:hAnsi="Century Gothic" w:cstheme="minorHAnsi"/>
          <w:color w:val="595959" w:themeColor="text1" w:themeTint="A6"/>
          <w:sz w:val="20"/>
          <w:szCs w:val="20"/>
          <w:lang w:val="en-GB"/>
        </w:rPr>
      </w:pPr>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1</w:t>
      </w:r>
      <w:r w:rsidRPr="00DC1FC3">
        <w:rPr>
          <w:rFonts w:ascii="Century Gothic" w:hAnsi="Century Gothic"/>
          <w:lang w:val="en-GB"/>
        </w:rPr>
        <w:fldChar w:fldCharType="end"/>
      </w:r>
      <w:r w:rsidRPr="00DC1FC3">
        <w:rPr>
          <w:rFonts w:ascii="Century Gothic" w:hAnsi="Century Gothic"/>
          <w:lang w:val="en-GB"/>
        </w:rPr>
        <w:t>: Example of common infra-red thermometers</w:t>
      </w:r>
    </w:p>
    <w:p w14:paraId="489F3A32"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1F885F11"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Meter A in the figure is not suitable for medical use and is only included as a general reference.</w:t>
      </w:r>
    </w:p>
    <w:p w14:paraId="4DB3CCEB"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All of the other meters feature a display that has digits that are all equal in height and have good contrast with the background.</w:t>
      </w:r>
    </w:p>
    <w:p w14:paraId="05C920A0"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0FF55805" w14:textId="77777777"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drawing>
          <wp:inline distT="0" distB="0" distL="0" distR="0" wp14:anchorId="35EBBECB" wp14:editId="3003534E">
            <wp:extent cx="3666769" cy="1440000"/>
            <wp:effectExtent l="0" t="0" r="0" b="8255"/>
            <wp:docPr id="12" name="Picture 12" descr="A group of plastic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6769" cy="1440000"/>
                    </a:xfrm>
                    <a:prstGeom prst="rect">
                      <a:avLst/>
                    </a:prstGeom>
                  </pic:spPr>
                </pic:pic>
              </a:graphicData>
            </a:graphic>
          </wp:inline>
        </w:drawing>
      </w:r>
    </w:p>
    <w:p w14:paraId="523E6CA4" w14:textId="77777777" w:rsidR="00D9071C" w:rsidRPr="00DC1FC3" w:rsidRDefault="00D9071C" w:rsidP="00D9071C">
      <w:pPr>
        <w:pStyle w:val="Caption"/>
        <w:jc w:val="center"/>
        <w:rPr>
          <w:rFonts w:ascii="Century Gothic" w:hAnsi="Century Gothic" w:cstheme="minorHAnsi"/>
          <w:color w:val="595959" w:themeColor="text1" w:themeTint="A6"/>
          <w:sz w:val="20"/>
          <w:szCs w:val="20"/>
          <w:lang w:val="en-GB"/>
        </w:rPr>
      </w:pPr>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2</w:t>
      </w:r>
      <w:r w:rsidRPr="00DC1FC3">
        <w:rPr>
          <w:rFonts w:ascii="Century Gothic" w:hAnsi="Century Gothic"/>
          <w:lang w:val="en-GB"/>
        </w:rPr>
        <w:fldChar w:fldCharType="end"/>
      </w:r>
      <w:r w:rsidRPr="00DC1FC3">
        <w:rPr>
          <w:rFonts w:ascii="Century Gothic" w:hAnsi="Century Gothic"/>
          <w:lang w:val="en-GB"/>
        </w:rPr>
        <w:t>: Example of thermometer B,C,D's displays</w:t>
      </w:r>
    </w:p>
    <w:p w14:paraId="3FDAAB97"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42F59BCB" w14:textId="77777777" w:rsidR="00D9071C"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 xml:space="preserve">In cases where the background colour and that of the digits are too similar, the accuracy of automatically detected temperature will suffer. An example of such a display is provided in </w:t>
      </w:r>
      <w:r w:rsidRPr="00DC1FC3">
        <w:rPr>
          <w:rFonts w:ascii="Century Gothic" w:hAnsi="Century Gothic" w:cstheme="minorHAnsi"/>
          <w:color w:val="595959" w:themeColor="text1" w:themeTint="A6"/>
          <w:sz w:val="20"/>
          <w:szCs w:val="20"/>
          <w:lang w:val="en-GB"/>
        </w:rPr>
        <w:fldChar w:fldCharType="begin"/>
      </w:r>
      <w:r w:rsidRPr="00DC1FC3">
        <w:rPr>
          <w:rFonts w:ascii="Century Gothic" w:hAnsi="Century Gothic" w:cstheme="minorHAnsi"/>
          <w:color w:val="595959" w:themeColor="text1" w:themeTint="A6"/>
          <w:sz w:val="20"/>
          <w:szCs w:val="20"/>
          <w:lang w:val="en-GB"/>
        </w:rPr>
        <w:instrText xml:space="preserve"> REF _Ref42200965 \h  \* MERGEFORMAT </w:instrText>
      </w:r>
      <w:r w:rsidRPr="00DC1FC3">
        <w:rPr>
          <w:rFonts w:ascii="Century Gothic" w:hAnsi="Century Gothic" w:cstheme="minorHAnsi"/>
          <w:color w:val="595959" w:themeColor="text1" w:themeTint="A6"/>
          <w:sz w:val="20"/>
          <w:szCs w:val="20"/>
          <w:lang w:val="en-GB"/>
        </w:rPr>
      </w:r>
      <w:r w:rsidRPr="00DC1FC3">
        <w:rPr>
          <w:rFonts w:ascii="Century Gothic" w:hAnsi="Century Gothic" w:cstheme="minorHAnsi"/>
          <w:color w:val="595959" w:themeColor="text1" w:themeTint="A6"/>
          <w:sz w:val="20"/>
          <w:szCs w:val="20"/>
          <w:lang w:val="en-GB"/>
        </w:rPr>
        <w:fldChar w:fldCharType="separate"/>
      </w:r>
      <w:r w:rsidRPr="00DC1FC3">
        <w:rPr>
          <w:rFonts w:ascii="Century Gothic" w:hAnsi="Century Gothic"/>
          <w:sz w:val="20"/>
          <w:szCs w:val="20"/>
          <w:lang w:val="en-GB"/>
        </w:rPr>
        <w:t>Figure 3</w:t>
      </w:r>
      <w:r w:rsidRPr="00DC1FC3">
        <w:rPr>
          <w:rFonts w:ascii="Century Gothic" w:hAnsi="Century Gothic" w:cstheme="minorHAnsi"/>
          <w:color w:val="595959" w:themeColor="text1" w:themeTint="A6"/>
          <w:sz w:val="20"/>
          <w:szCs w:val="20"/>
          <w:lang w:val="en-GB"/>
        </w:rPr>
        <w:fldChar w:fldCharType="end"/>
      </w:r>
      <w:r w:rsidRPr="00DC1FC3">
        <w:rPr>
          <w:rFonts w:ascii="Century Gothic" w:hAnsi="Century Gothic" w:cstheme="minorHAnsi"/>
          <w:color w:val="595959" w:themeColor="text1" w:themeTint="A6"/>
          <w:sz w:val="20"/>
          <w:szCs w:val="20"/>
          <w:lang w:val="en-GB"/>
        </w:rPr>
        <w:t xml:space="preserve"> note that the size of the digits are </w:t>
      </w:r>
      <w:r>
        <w:rPr>
          <w:rFonts w:ascii="Century Gothic" w:hAnsi="Century Gothic" w:cstheme="minorHAnsi"/>
          <w:color w:val="595959" w:themeColor="text1" w:themeTint="A6"/>
          <w:sz w:val="20"/>
          <w:szCs w:val="20"/>
          <w:lang w:val="en-GB"/>
        </w:rPr>
        <w:t xml:space="preserve">also </w:t>
      </w:r>
      <w:r w:rsidRPr="00DC1FC3">
        <w:rPr>
          <w:rFonts w:ascii="Century Gothic" w:hAnsi="Century Gothic" w:cstheme="minorHAnsi"/>
          <w:color w:val="595959" w:themeColor="text1" w:themeTint="A6"/>
          <w:sz w:val="20"/>
          <w:szCs w:val="20"/>
          <w:lang w:val="en-GB"/>
        </w:rPr>
        <w:t xml:space="preserve">not constant and </w:t>
      </w:r>
      <w:proofErr w:type="gramStart"/>
      <w:r w:rsidRPr="00DC1FC3">
        <w:rPr>
          <w:rFonts w:ascii="Century Gothic" w:hAnsi="Century Gothic" w:cstheme="minorHAnsi"/>
          <w:color w:val="595959" w:themeColor="text1" w:themeTint="A6"/>
          <w:sz w:val="20"/>
          <w:szCs w:val="20"/>
          <w:lang w:val="en-GB"/>
        </w:rPr>
        <w:t>the that</w:t>
      </w:r>
      <w:proofErr w:type="gramEnd"/>
      <w:r w:rsidRPr="00DC1FC3">
        <w:rPr>
          <w:rFonts w:ascii="Century Gothic" w:hAnsi="Century Gothic" w:cstheme="minorHAnsi"/>
          <w:color w:val="595959" w:themeColor="text1" w:themeTint="A6"/>
          <w:sz w:val="20"/>
          <w:szCs w:val="20"/>
          <w:lang w:val="en-GB"/>
        </w:rPr>
        <w:t xml:space="preserve"> background colour and the text is not as different as the example text in</w:t>
      </w:r>
      <w:r>
        <w:rPr>
          <w:rFonts w:ascii="Century Gothic" w:hAnsi="Century Gothic" w:cstheme="minorHAnsi"/>
          <w:color w:val="595959" w:themeColor="text1" w:themeTint="A6"/>
          <w:sz w:val="20"/>
          <w:szCs w:val="20"/>
          <w:lang w:val="en-GB"/>
        </w:rPr>
        <w:t xml:space="preserve"> </w:t>
      </w:r>
      <w:r w:rsidRPr="00DC1FC3">
        <w:rPr>
          <w:rFonts w:ascii="Century Gothic" w:hAnsi="Century Gothic" w:cstheme="minorHAnsi" w:hint="eastAsia"/>
          <w:color w:val="595959" w:themeColor="text1" w:themeTint="A6"/>
          <w:sz w:val="20"/>
          <w:szCs w:val="20"/>
          <w:lang w:val="en-GB"/>
        </w:rPr>
        <w:t>Figure 2</w:t>
      </w:r>
      <w:r w:rsidRPr="00DC1FC3">
        <w:rPr>
          <w:rFonts w:ascii="Century Gothic" w:hAnsi="Century Gothic" w:cstheme="minorHAnsi"/>
          <w:color w:val="595959" w:themeColor="text1" w:themeTint="A6"/>
          <w:sz w:val="20"/>
          <w:szCs w:val="20"/>
          <w:lang w:val="en-GB"/>
        </w:rPr>
        <w:t>.</w:t>
      </w:r>
    </w:p>
    <w:p w14:paraId="63668FB7"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70A43891" w14:textId="77777777"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drawing>
          <wp:inline distT="0" distB="0" distL="0" distR="0" wp14:anchorId="0A9F9DD9" wp14:editId="28773E63">
            <wp:extent cx="1695450" cy="1326736"/>
            <wp:effectExtent l="0" t="0" r="0" b="6985"/>
            <wp:docPr id="13" name="Picture 1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 tot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2561" cy="1332301"/>
                    </a:xfrm>
                    <a:prstGeom prst="rect">
                      <a:avLst/>
                    </a:prstGeom>
                  </pic:spPr>
                </pic:pic>
              </a:graphicData>
            </a:graphic>
          </wp:inline>
        </w:drawing>
      </w:r>
    </w:p>
    <w:p w14:paraId="671B11C1" w14:textId="77777777" w:rsidR="00D9071C" w:rsidRPr="00DC1FC3" w:rsidRDefault="00D9071C" w:rsidP="00D9071C">
      <w:pPr>
        <w:pStyle w:val="Caption"/>
        <w:jc w:val="center"/>
        <w:rPr>
          <w:rFonts w:ascii="Century Gothic" w:hAnsi="Century Gothic" w:cstheme="minorHAnsi"/>
          <w:color w:val="595959" w:themeColor="text1" w:themeTint="A6"/>
          <w:sz w:val="20"/>
          <w:szCs w:val="20"/>
          <w:lang w:val="en-GB"/>
        </w:rPr>
      </w:pPr>
      <w:bookmarkStart w:id="1" w:name="_Ref42200965"/>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3</w:t>
      </w:r>
      <w:r w:rsidRPr="00DC1FC3">
        <w:rPr>
          <w:rFonts w:ascii="Century Gothic" w:hAnsi="Century Gothic"/>
          <w:lang w:val="en-GB"/>
        </w:rPr>
        <w:fldChar w:fldCharType="end"/>
      </w:r>
      <w:bookmarkEnd w:id="1"/>
      <w:r w:rsidRPr="00DC1FC3">
        <w:rPr>
          <w:rFonts w:ascii="Century Gothic" w:hAnsi="Century Gothic"/>
          <w:lang w:val="en-GB"/>
        </w:rPr>
        <w:t>: Example of an unsupported screen</w:t>
      </w:r>
    </w:p>
    <w:p w14:paraId="1484F55A"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6A6EAEF3"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 xml:space="preserve">In order to reduce the complexity of automatically detecting where in a photograph the display of the meter is, some help from the operator is required. This is done by the operator </w:t>
      </w:r>
      <w:r>
        <w:rPr>
          <w:rFonts w:ascii="Century Gothic" w:hAnsi="Century Gothic" w:cstheme="minorHAnsi"/>
          <w:color w:val="595959" w:themeColor="text1" w:themeTint="A6"/>
          <w:sz w:val="20"/>
          <w:szCs w:val="20"/>
          <w:lang w:val="en-GB"/>
        </w:rPr>
        <w:t>positioning</w:t>
      </w:r>
      <w:r w:rsidRPr="00DC1FC3">
        <w:rPr>
          <w:rFonts w:ascii="Century Gothic" w:hAnsi="Century Gothic" w:cstheme="minorHAnsi"/>
          <w:color w:val="595959" w:themeColor="text1" w:themeTint="A6"/>
          <w:sz w:val="20"/>
          <w:szCs w:val="20"/>
          <w:lang w:val="en-GB"/>
        </w:rPr>
        <w:t xml:space="preserve"> the displayed temperature within a frame that is drawn over the image (see below). The area within the frame is referred to as the capture zone.</w:t>
      </w:r>
    </w:p>
    <w:p w14:paraId="333AA0DB"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6B39BFB5" w14:textId="0BCA691E" w:rsidR="00D9071C" w:rsidRPr="00DC1FC3" w:rsidRDefault="00D9071C" w:rsidP="00D9071C">
      <w:pPr>
        <w:pStyle w:val="Standard"/>
        <w:keepNext/>
        <w:jc w:val="center"/>
        <w:rPr>
          <w:rFonts w:ascii="Century Gothic" w:hAnsi="Century Gothic"/>
          <w:lang w:val="en-GB"/>
        </w:rPr>
      </w:pPr>
      <w:r>
        <w:rPr>
          <w:rFonts w:ascii="Century Gothic" w:hAnsi="Century Gothic"/>
          <w:lang w:val="en-GB"/>
        </w:rPr>
        <w:lastRenderedPageBreak/>
        <w:t xml:space="preserve">                 </w:t>
      </w:r>
      <w:r w:rsidRPr="00DC1FC3">
        <w:rPr>
          <w:rFonts w:ascii="Century Gothic" w:hAnsi="Century Gothic" w:cstheme="minorHAnsi"/>
          <w:noProof/>
          <w:color w:val="595959" w:themeColor="text1" w:themeTint="A6"/>
          <w:sz w:val="20"/>
          <w:szCs w:val="20"/>
          <w:lang w:eastAsia="en-ZA" w:bidi="ar-SA"/>
        </w:rPr>
        <w:drawing>
          <wp:inline distT="0" distB="0" distL="0" distR="0" wp14:anchorId="01A12A6B" wp14:editId="704F7940">
            <wp:extent cx="1969200" cy="2481217"/>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h574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9200" cy="2481217"/>
                    </a:xfrm>
                    <a:prstGeom prst="rect">
                      <a:avLst/>
                    </a:prstGeom>
                  </pic:spPr>
                </pic:pic>
              </a:graphicData>
            </a:graphic>
          </wp:inline>
        </w:drawing>
      </w:r>
    </w:p>
    <w:p w14:paraId="217C6DE7" w14:textId="77777777" w:rsidR="00D9071C" w:rsidRPr="00DC1FC3" w:rsidRDefault="00D9071C" w:rsidP="00D9071C">
      <w:pPr>
        <w:pStyle w:val="Caption"/>
        <w:jc w:val="center"/>
        <w:rPr>
          <w:rFonts w:ascii="Century Gothic" w:hAnsi="Century Gothic"/>
          <w:lang w:val="en-GB"/>
        </w:rPr>
      </w:pPr>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4</w:t>
      </w:r>
      <w:r w:rsidRPr="00DC1FC3">
        <w:rPr>
          <w:rFonts w:ascii="Century Gothic" w:hAnsi="Century Gothic"/>
          <w:lang w:val="en-GB"/>
        </w:rPr>
        <w:fldChar w:fldCharType="end"/>
      </w:r>
      <w:r>
        <w:rPr>
          <w:rFonts w:ascii="Century Gothic" w:hAnsi="Century Gothic"/>
          <w:lang w:val="en-GB"/>
        </w:rPr>
        <w:t>: Temperature capture</w:t>
      </w:r>
      <w:r w:rsidRPr="00DC1FC3">
        <w:rPr>
          <w:rFonts w:ascii="Century Gothic" w:hAnsi="Century Gothic"/>
          <w:lang w:val="en-GB"/>
        </w:rPr>
        <w:t xml:space="preserve"> zone</w:t>
      </w:r>
    </w:p>
    <w:p w14:paraId="3D91072B" w14:textId="1B43E670" w:rsidR="00D9071C" w:rsidRPr="00DC1FC3" w:rsidRDefault="00D9071C" w:rsidP="00D9071C">
      <w:pPr>
        <w:pStyle w:val="Standard"/>
        <w:keepNext/>
        <w:jc w:val="center"/>
        <w:rPr>
          <w:rFonts w:ascii="Century Gothic" w:hAnsi="Century Gothic"/>
          <w:lang w:val="en-GB"/>
        </w:rPr>
      </w:pPr>
      <w:r w:rsidRPr="00D9071C">
        <w:rPr>
          <w:rFonts w:ascii="Century Gothic" w:hAnsi="Century Gothic"/>
          <w:noProof/>
          <w:lang w:eastAsia="en-ZA" w:bidi="ar-SA"/>
        </w:rPr>
        <w:drawing>
          <wp:inline distT="0" distB="0" distL="0" distR="0" wp14:anchorId="16EC1ED9" wp14:editId="3F29D3C7">
            <wp:extent cx="1274686" cy="2692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97068" cy="2739676"/>
                    </a:xfrm>
                    <a:prstGeom prst="rect">
                      <a:avLst/>
                    </a:prstGeom>
                  </pic:spPr>
                </pic:pic>
              </a:graphicData>
            </a:graphic>
          </wp:inline>
        </w:drawing>
      </w:r>
    </w:p>
    <w:p w14:paraId="7FCCC4B3" w14:textId="77777777" w:rsidR="00D9071C" w:rsidRPr="00DC1FC3" w:rsidRDefault="00D9071C" w:rsidP="00D9071C">
      <w:pPr>
        <w:pStyle w:val="Caption"/>
        <w:jc w:val="center"/>
        <w:rPr>
          <w:rFonts w:ascii="Century Gothic" w:hAnsi="Century Gothic" w:cstheme="minorHAnsi"/>
          <w:color w:val="595959" w:themeColor="text1" w:themeTint="A6"/>
          <w:sz w:val="20"/>
          <w:szCs w:val="20"/>
          <w:lang w:val="en-GB"/>
        </w:rPr>
      </w:pPr>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5</w:t>
      </w:r>
      <w:r w:rsidRPr="00DC1FC3">
        <w:rPr>
          <w:rFonts w:ascii="Century Gothic" w:hAnsi="Century Gothic"/>
          <w:lang w:val="en-GB"/>
        </w:rPr>
        <w:fldChar w:fldCharType="end"/>
      </w:r>
      <w:r w:rsidRPr="00DC1FC3">
        <w:rPr>
          <w:rFonts w:ascii="Century Gothic" w:hAnsi="Century Gothic"/>
          <w:lang w:val="en-GB"/>
        </w:rPr>
        <w:t>: Example of a successfully captured temperature</w:t>
      </w:r>
    </w:p>
    <w:p w14:paraId="6DA2FD30"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20D80583"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 xml:space="preserve">Once the temperature display has been positioned within the capture zone automatic detection is completed and the temperature is displayed to the operator. The operator can then use the relevant icon to </w:t>
      </w:r>
      <w:r>
        <w:rPr>
          <w:rFonts w:ascii="Century Gothic" w:hAnsi="Century Gothic" w:cstheme="minorHAnsi"/>
          <w:color w:val="595959" w:themeColor="text1" w:themeTint="A6"/>
          <w:sz w:val="20"/>
          <w:szCs w:val="20"/>
          <w:lang w:val="en-GB"/>
        </w:rPr>
        <w:t xml:space="preserve">either </w:t>
      </w:r>
      <w:r w:rsidRPr="00DC1FC3">
        <w:rPr>
          <w:rFonts w:ascii="Century Gothic" w:hAnsi="Century Gothic" w:cstheme="minorHAnsi"/>
          <w:color w:val="595959" w:themeColor="text1" w:themeTint="A6"/>
          <w:sz w:val="20"/>
          <w:szCs w:val="20"/>
          <w:lang w:val="en-GB"/>
        </w:rPr>
        <w:t xml:space="preserve">confirm that the temperature was captured correctly or to </w:t>
      </w:r>
      <w:r>
        <w:rPr>
          <w:rFonts w:ascii="Century Gothic" w:hAnsi="Century Gothic" w:cstheme="minorHAnsi"/>
          <w:color w:val="595959" w:themeColor="text1" w:themeTint="A6"/>
          <w:sz w:val="20"/>
          <w:szCs w:val="20"/>
          <w:lang w:val="en-GB"/>
        </w:rPr>
        <w:t>repeat the temperature capturing process to capture it correctly</w:t>
      </w:r>
      <w:r w:rsidRPr="00DC1FC3">
        <w:rPr>
          <w:rFonts w:ascii="Century Gothic" w:hAnsi="Century Gothic" w:cstheme="minorHAnsi"/>
          <w:color w:val="595959" w:themeColor="text1" w:themeTint="A6"/>
          <w:sz w:val="20"/>
          <w:szCs w:val="20"/>
          <w:lang w:val="en-GB"/>
        </w:rPr>
        <w:t>.</w:t>
      </w:r>
    </w:p>
    <w:p w14:paraId="1A583BCC"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45FAC658"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 xml:space="preserve">As mentioned </w:t>
      </w:r>
      <w:r>
        <w:rPr>
          <w:rFonts w:ascii="Century Gothic" w:hAnsi="Century Gothic" w:cstheme="minorHAnsi"/>
          <w:color w:val="595959" w:themeColor="text1" w:themeTint="A6"/>
          <w:sz w:val="20"/>
          <w:szCs w:val="20"/>
          <w:lang w:val="en-GB"/>
        </w:rPr>
        <w:t xml:space="preserve">earlier, </w:t>
      </w:r>
      <w:r w:rsidRPr="00DC1FC3">
        <w:rPr>
          <w:rFonts w:ascii="Century Gothic" w:hAnsi="Century Gothic" w:cstheme="minorHAnsi"/>
          <w:color w:val="595959" w:themeColor="text1" w:themeTint="A6"/>
          <w:sz w:val="20"/>
          <w:szCs w:val="20"/>
          <w:lang w:val="en-GB"/>
        </w:rPr>
        <w:t>the quality of the images plays an important role</w:t>
      </w:r>
      <w:r>
        <w:rPr>
          <w:rFonts w:ascii="Century Gothic" w:hAnsi="Century Gothic" w:cstheme="minorHAnsi"/>
          <w:color w:val="595959" w:themeColor="text1" w:themeTint="A6"/>
          <w:sz w:val="20"/>
          <w:szCs w:val="20"/>
          <w:lang w:val="en-GB"/>
        </w:rPr>
        <w:t xml:space="preserve"> in successful temperature data capturing</w:t>
      </w:r>
      <w:r w:rsidRPr="00DC1FC3">
        <w:rPr>
          <w:rFonts w:ascii="Century Gothic" w:hAnsi="Century Gothic" w:cstheme="minorHAnsi"/>
          <w:color w:val="595959" w:themeColor="text1" w:themeTint="A6"/>
          <w:sz w:val="20"/>
          <w:szCs w:val="20"/>
          <w:lang w:val="en-GB"/>
        </w:rPr>
        <w:t xml:space="preserve">. Examples images of good quality, acceptable quality, and poor quality </w:t>
      </w:r>
      <w:r>
        <w:rPr>
          <w:rFonts w:ascii="Century Gothic" w:hAnsi="Century Gothic" w:cstheme="minorHAnsi"/>
          <w:color w:val="595959" w:themeColor="text1" w:themeTint="A6"/>
          <w:sz w:val="20"/>
          <w:szCs w:val="20"/>
          <w:lang w:val="en-GB"/>
        </w:rPr>
        <w:t xml:space="preserve">input images </w:t>
      </w:r>
      <w:r w:rsidRPr="00DC1FC3">
        <w:rPr>
          <w:rFonts w:ascii="Century Gothic" w:hAnsi="Century Gothic" w:cstheme="minorHAnsi"/>
          <w:color w:val="595959" w:themeColor="text1" w:themeTint="A6"/>
          <w:sz w:val="20"/>
          <w:szCs w:val="20"/>
          <w:lang w:val="en-GB"/>
        </w:rPr>
        <w:t xml:space="preserve">are provided as a guideline. For poor </w:t>
      </w:r>
      <w:r>
        <w:rPr>
          <w:rFonts w:ascii="Century Gothic" w:hAnsi="Century Gothic" w:cstheme="minorHAnsi"/>
          <w:color w:val="595959" w:themeColor="text1" w:themeTint="A6"/>
          <w:sz w:val="20"/>
          <w:szCs w:val="20"/>
          <w:lang w:val="en-GB"/>
        </w:rPr>
        <w:t xml:space="preserve">quality </w:t>
      </w:r>
      <w:r w:rsidRPr="00DC1FC3">
        <w:rPr>
          <w:rFonts w:ascii="Century Gothic" w:hAnsi="Century Gothic" w:cstheme="minorHAnsi"/>
          <w:color w:val="595959" w:themeColor="text1" w:themeTint="A6"/>
          <w:sz w:val="20"/>
          <w:szCs w:val="20"/>
          <w:lang w:val="en-GB"/>
        </w:rPr>
        <w:t>images it is typical that no automatic detection can be done.</w:t>
      </w:r>
    </w:p>
    <w:p w14:paraId="4097F184"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20191CBD" w14:textId="77777777" w:rsidR="00D9071C" w:rsidRDefault="00D9071C" w:rsidP="00D9071C">
      <w:pPr>
        <w:pStyle w:val="Heading2"/>
        <w:rPr>
          <w:lang w:val="en-GB"/>
        </w:rPr>
      </w:pPr>
      <w:r w:rsidRPr="00DC1FC3">
        <w:rPr>
          <w:lang w:val="en-GB"/>
        </w:rPr>
        <w:t>Examples of good input</w:t>
      </w:r>
      <w:r>
        <w:rPr>
          <w:lang w:val="en-GB"/>
        </w:rPr>
        <w:t>s</w:t>
      </w:r>
    </w:p>
    <w:p w14:paraId="7E703295" w14:textId="77777777" w:rsidR="00D9071C" w:rsidRPr="00361AC2" w:rsidRDefault="00D9071C" w:rsidP="00D9071C">
      <w:pPr>
        <w:rPr>
          <w:rFonts w:hint="eastAsia"/>
          <w:lang w:val="en-GB"/>
        </w:rPr>
      </w:pPr>
    </w:p>
    <w:p w14:paraId="3151799D" w14:textId="25A668E9"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lastRenderedPageBreak/>
        <w:drawing>
          <wp:inline distT="0" distB="0" distL="0" distR="0" wp14:anchorId="549079E6" wp14:editId="45A16138">
            <wp:extent cx="1968613" cy="1440000"/>
            <wp:effectExtent l="0" t="0" r="0" b="8255"/>
            <wp:docPr id="16" name="Picture 16" descr="A picture containing clock, object, gre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o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8613" cy="1440000"/>
                    </a:xfrm>
                    <a:prstGeom prst="rect">
                      <a:avLst/>
                    </a:prstGeom>
                  </pic:spPr>
                </pic:pic>
              </a:graphicData>
            </a:graphic>
          </wp:inline>
        </w:drawing>
      </w:r>
      <w:r w:rsidRPr="00DC1FC3">
        <w:rPr>
          <w:rFonts w:ascii="Century Gothic" w:hAnsi="Century Gothic" w:cstheme="minorHAnsi"/>
          <w:noProof/>
          <w:color w:val="595959" w:themeColor="text1" w:themeTint="A6"/>
          <w:sz w:val="20"/>
          <w:szCs w:val="20"/>
          <w:lang w:eastAsia="en-ZA" w:bidi="ar-SA"/>
        </w:rPr>
        <w:drawing>
          <wp:inline distT="0" distB="0" distL="0" distR="0" wp14:anchorId="7C136990" wp14:editId="0FC5BEFD">
            <wp:extent cx="1981259" cy="1440000"/>
            <wp:effectExtent l="0" t="0" r="0" b="8255"/>
            <wp:docPr id="17" name="Picture 17" descr="A picture containing clock, green, objec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d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1259" cy="1440000"/>
                    </a:xfrm>
                    <a:prstGeom prst="rect">
                      <a:avLst/>
                    </a:prstGeom>
                  </pic:spPr>
                </pic:pic>
              </a:graphicData>
            </a:graphic>
          </wp:inline>
        </w:drawing>
      </w:r>
    </w:p>
    <w:p w14:paraId="1DB33CB3" w14:textId="699F5BE6" w:rsidR="00D9071C" w:rsidRPr="00DC1FC3" w:rsidRDefault="00D9071C" w:rsidP="00D9071C">
      <w:pPr>
        <w:pStyle w:val="Caption"/>
        <w:jc w:val="center"/>
        <w:rPr>
          <w:rFonts w:ascii="Century Gothic" w:hAnsi="Century Gothic"/>
          <w:lang w:val="en-GB"/>
        </w:rPr>
      </w:pPr>
      <w:bookmarkStart w:id="2" w:name="_Ref42182321"/>
      <w:bookmarkStart w:id="3" w:name="_Ref42182318"/>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6</w:t>
      </w:r>
      <w:r w:rsidRPr="00DC1FC3">
        <w:rPr>
          <w:rFonts w:ascii="Century Gothic" w:hAnsi="Century Gothic"/>
          <w:lang w:val="en-GB"/>
        </w:rPr>
        <w:fldChar w:fldCharType="end"/>
      </w:r>
      <w:bookmarkEnd w:id="2"/>
      <w:r w:rsidRPr="00DC1FC3">
        <w:rPr>
          <w:rFonts w:ascii="Century Gothic" w:hAnsi="Century Gothic"/>
          <w:lang w:val="en-GB"/>
        </w:rPr>
        <w:t xml:space="preserve">: </w:t>
      </w:r>
      <w:r>
        <w:rPr>
          <w:rFonts w:ascii="Century Gothic" w:hAnsi="Century Gothic"/>
          <w:lang w:val="en-GB"/>
        </w:rPr>
        <w:t xml:space="preserve">Examples of </w:t>
      </w:r>
      <w:r w:rsidRPr="00DC1FC3">
        <w:rPr>
          <w:rFonts w:ascii="Century Gothic" w:hAnsi="Century Gothic"/>
          <w:lang w:val="en-GB"/>
        </w:rPr>
        <w:t>Good</w:t>
      </w:r>
      <w:bookmarkEnd w:id="3"/>
      <w:r>
        <w:rPr>
          <w:rFonts w:ascii="Century Gothic" w:hAnsi="Century Gothic"/>
          <w:lang w:val="en-GB"/>
        </w:rPr>
        <w:t xml:space="preserve"> Images</w:t>
      </w:r>
    </w:p>
    <w:p w14:paraId="002C6F81" w14:textId="1A7694AC" w:rsidR="00D9071C" w:rsidRPr="00DC1FC3" w:rsidRDefault="00D9071C" w:rsidP="00D9071C">
      <w:pPr>
        <w:pStyle w:val="Standard"/>
        <w:keepNext/>
        <w:jc w:val="center"/>
        <w:rPr>
          <w:rFonts w:ascii="Century Gothic" w:hAnsi="Century Gothic"/>
          <w:lang w:val="en-GB"/>
        </w:rPr>
      </w:pPr>
    </w:p>
    <w:p w14:paraId="793BA4D8" w14:textId="5A8908BF" w:rsidR="00D9071C" w:rsidRPr="0097635F" w:rsidRDefault="00D9071C" w:rsidP="00D9071C">
      <w:pPr>
        <w:pStyle w:val="Standard"/>
        <w:jc w:val="both"/>
        <w:rPr>
          <w:rFonts w:ascii="Century Gothic" w:hAnsi="Century Gothic" w:cstheme="minorHAnsi"/>
          <w:color w:val="595959" w:themeColor="text1" w:themeTint="A6"/>
          <w:sz w:val="20"/>
          <w:szCs w:val="20"/>
          <w:lang w:val="en-GB"/>
        </w:rPr>
      </w:pPr>
      <w:r w:rsidRPr="0097635F">
        <w:rPr>
          <w:rFonts w:ascii="Century Gothic" w:hAnsi="Century Gothic" w:cstheme="minorHAnsi"/>
          <w:color w:val="595959" w:themeColor="text1" w:themeTint="A6"/>
          <w:sz w:val="20"/>
          <w:szCs w:val="20"/>
          <w:lang w:val="en-GB"/>
        </w:rPr>
        <w:t>Both</w:t>
      </w:r>
      <w:r>
        <w:rPr>
          <w:rFonts w:ascii="Century Gothic" w:hAnsi="Century Gothic" w:cstheme="minorHAnsi"/>
          <w:color w:val="595959" w:themeColor="text1" w:themeTint="A6"/>
          <w:sz w:val="20"/>
          <w:szCs w:val="20"/>
          <w:lang w:val="en-GB"/>
        </w:rPr>
        <w:t xml:space="preserve"> images </w:t>
      </w:r>
      <w:proofErr w:type="gramStart"/>
      <w:r>
        <w:rPr>
          <w:rFonts w:ascii="Century Gothic" w:hAnsi="Century Gothic" w:cstheme="minorHAnsi"/>
          <w:color w:val="595959" w:themeColor="text1" w:themeTint="A6"/>
          <w:sz w:val="20"/>
          <w:szCs w:val="20"/>
          <w:lang w:val="en-GB"/>
        </w:rPr>
        <w:t xml:space="preserve">in </w:t>
      </w:r>
      <w:r w:rsidRPr="0097635F">
        <w:rPr>
          <w:rFonts w:ascii="Century Gothic" w:hAnsi="Century Gothic" w:cstheme="minorHAnsi"/>
          <w:color w:val="595959" w:themeColor="text1" w:themeTint="A6"/>
          <w:sz w:val="20"/>
          <w:szCs w:val="20"/>
          <w:lang w:val="en-GB"/>
        </w:rPr>
        <w:t xml:space="preserve"> </w:t>
      </w:r>
      <w:proofErr w:type="gramEnd"/>
      <w:r w:rsidRPr="0097635F">
        <w:rPr>
          <w:rFonts w:ascii="Century Gothic" w:hAnsi="Century Gothic" w:cstheme="minorHAnsi"/>
          <w:color w:val="595959" w:themeColor="text1" w:themeTint="A6"/>
          <w:sz w:val="20"/>
          <w:szCs w:val="20"/>
          <w:lang w:val="en-GB"/>
        </w:rPr>
        <w:fldChar w:fldCharType="begin"/>
      </w:r>
      <w:r w:rsidRPr="0097635F">
        <w:rPr>
          <w:rFonts w:ascii="Century Gothic" w:hAnsi="Century Gothic" w:cstheme="minorHAnsi"/>
          <w:color w:val="595959" w:themeColor="text1" w:themeTint="A6"/>
          <w:sz w:val="20"/>
          <w:szCs w:val="20"/>
          <w:lang w:val="en-GB"/>
        </w:rPr>
        <w:instrText xml:space="preserve"> REF _Ref42182321 \h  \* MERGEFORMAT </w:instrText>
      </w:r>
      <w:r w:rsidRPr="0097635F">
        <w:rPr>
          <w:rFonts w:ascii="Century Gothic" w:hAnsi="Century Gothic" w:cstheme="minorHAnsi"/>
          <w:color w:val="595959" w:themeColor="text1" w:themeTint="A6"/>
          <w:sz w:val="20"/>
          <w:szCs w:val="20"/>
          <w:lang w:val="en-GB"/>
        </w:rPr>
      </w:r>
      <w:r w:rsidRPr="0097635F">
        <w:rPr>
          <w:rFonts w:ascii="Century Gothic" w:hAnsi="Century Gothic" w:cstheme="minorHAnsi"/>
          <w:color w:val="595959" w:themeColor="text1" w:themeTint="A6"/>
          <w:sz w:val="20"/>
          <w:szCs w:val="20"/>
          <w:lang w:val="en-GB"/>
        </w:rPr>
        <w:fldChar w:fldCharType="separate"/>
      </w:r>
      <w:r w:rsidRPr="0097635F">
        <w:rPr>
          <w:rFonts w:ascii="Century Gothic" w:hAnsi="Century Gothic"/>
          <w:sz w:val="20"/>
          <w:szCs w:val="20"/>
          <w:lang w:val="en-GB"/>
        </w:rPr>
        <w:t>Figure 6</w:t>
      </w:r>
      <w:r w:rsidRPr="0097635F">
        <w:rPr>
          <w:rFonts w:ascii="Century Gothic" w:hAnsi="Century Gothic" w:cstheme="minorHAnsi"/>
          <w:color w:val="595959" w:themeColor="text1" w:themeTint="A6"/>
          <w:sz w:val="20"/>
          <w:szCs w:val="20"/>
          <w:lang w:val="en-GB"/>
        </w:rPr>
        <w:fldChar w:fldCharType="end"/>
      </w:r>
      <w:r>
        <w:rPr>
          <w:rFonts w:ascii="Century Gothic" w:hAnsi="Century Gothic" w:cstheme="minorHAnsi"/>
          <w:color w:val="595959" w:themeColor="text1" w:themeTint="A6"/>
          <w:sz w:val="20"/>
          <w:szCs w:val="20"/>
          <w:lang w:val="en-GB"/>
        </w:rPr>
        <w:t xml:space="preserve"> </w:t>
      </w:r>
      <w:r w:rsidRPr="0097635F">
        <w:rPr>
          <w:rFonts w:ascii="Century Gothic" w:hAnsi="Century Gothic" w:cstheme="minorHAnsi"/>
          <w:color w:val="595959" w:themeColor="text1" w:themeTint="A6"/>
          <w:sz w:val="20"/>
          <w:szCs w:val="20"/>
          <w:lang w:val="en-GB"/>
        </w:rPr>
        <w:t>contain examples of good quality images. Both figures have the temperature reading clearly visible and</w:t>
      </w:r>
      <w:r>
        <w:rPr>
          <w:rFonts w:ascii="Century Gothic" w:hAnsi="Century Gothic" w:cstheme="minorHAnsi"/>
          <w:color w:val="595959" w:themeColor="text1" w:themeTint="A6"/>
          <w:sz w:val="20"/>
          <w:szCs w:val="20"/>
          <w:lang w:val="en-GB"/>
        </w:rPr>
        <w:t xml:space="preserve"> contained within the capture </w:t>
      </w:r>
      <w:r w:rsidRPr="0097635F">
        <w:rPr>
          <w:rFonts w:ascii="Century Gothic" w:hAnsi="Century Gothic" w:cstheme="minorHAnsi"/>
          <w:color w:val="595959" w:themeColor="text1" w:themeTint="A6"/>
          <w:sz w:val="20"/>
          <w:szCs w:val="20"/>
          <w:lang w:val="en-GB"/>
        </w:rPr>
        <w:t>zone. In such cases the accuracy of the system will be very good.</w:t>
      </w:r>
    </w:p>
    <w:p w14:paraId="002FECFB" w14:textId="77777777" w:rsidR="00D9071C" w:rsidRPr="0097635F" w:rsidRDefault="00D9071C" w:rsidP="00D9071C">
      <w:pPr>
        <w:pStyle w:val="Standard"/>
        <w:jc w:val="both"/>
        <w:rPr>
          <w:rFonts w:ascii="Century Gothic" w:hAnsi="Century Gothic" w:cstheme="minorHAnsi"/>
          <w:color w:val="595959" w:themeColor="text1" w:themeTint="A6"/>
          <w:sz w:val="20"/>
          <w:szCs w:val="20"/>
          <w:lang w:val="en-GB"/>
        </w:rPr>
      </w:pPr>
    </w:p>
    <w:p w14:paraId="49A30C0F" w14:textId="77777777" w:rsidR="00D9071C" w:rsidRPr="00DC1FC3" w:rsidRDefault="00D9071C" w:rsidP="00D9071C">
      <w:pPr>
        <w:pStyle w:val="Heading2"/>
        <w:rPr>
          <w:lang w:val="en-GB"/>
        </w:rPr>
      </w:pPr>
      <w:r w:rsidRPr="00DC1FC3">
        <w:rPr>
          <w:lang w:val="en-GB"/>
        </w:rPr>
        <w:t>Examples of acceptable input</w:t>
      </w:r>
    </w:p>
    <w:p w14:paraId="0F12821B" w14:textId="77777777" w:rsidR="00D9071C" w:rsidRDefault="00D9071C" w:rsidP="00D9071C">
      <w:pPr>
        <w:pStyle w:val="Standard"/>
        <w:jc w:val="both"/>
        <w:rPr>
          <w:rFonts w:ascii="Century Gothic" w:hAnsi="Century Gothic" w:cstheme="minorHAnsi"/>
          <w:color w:val="595959" w:themeColor="text1" w:themeTint="A6"/>
          <w:sz w:val="20"/>
          <w:szCs w:val="20"/>
          <w:lang w:val="en-GB"/>
        </w:rPr>
      </w:pPr>
      <w:r w:rsidRPr="00DC1FC3">
        <w:rPr>
          <w:rFonts w:ascii="Century Gothic" w:hAnsi="Century Gothic" w:cstheme="minorHAnsi"/>
          <w:color w:val="595959" w:themeColor="text1" w:themeTint="A6"/>
          <w:sz w:val="20"/>
          <w:szCs w:val="20"/>
          <w:lang w:val="en-GB"/>
        </w:rPr>
        <w:t>The following images are acceptable as input. However, as the image quality deteriorates the performance of the automatic detection will start to suffer. Always try to capture images of high quality.</w:t>
      </w:r>
    </w:p>
    <w:p w14:paraId="541601D3"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6B50E872" w14:textId="77777777"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drawing>
          <wp:inline distT="0" distB="0" distL="0" distR="0" wp14:anchorId="0F49AC2B" wp14:editId="185E9842">
            <wp:extent cx="1986079" cy="1440000"/>
            <wp:effectExtent l="0" t="0" r="0" b="8255"/>
            <wp:docPr id="18" name="Picture 1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_is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6079" cy="1440000"/>
                    </a:xfrm>
                    <a:prstGeom prst="rect">
                      <a:avLst/>
                    </a:prstGeom>
                  </pic:spPr>
                </pic:pic>
              </a:graphicData>
            </a:graphic>
          </wp:inline>
        </w:drawing>
      </w:r>
    </w:p>
    <w:p w14:paraId="19F253BA" w14:textId="77777777" w:rsidR="00D9071C" w:rsidRPr="00DC1FC3" w:rsidRDefault="00D9071C" w:rsidP="00D9071C">
      <w:pPr>
        <w:pStyle w:val="Caption"/>
        <w:jc w:val="center"/>
        <w:rPr>
          <w:rFonts w:ascii="Century Gothic" w:hAnsi="Century Gothic"/>
          <w:lang w:val="en-GB"/>
        </w:rPr>
      </w:pPr>
      <w:bookmarkStart w:id="4" w:name="_Ref42182617"/>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8</w:t>
      </w:r>
      <w:r w:rsidRPr="00DC1FC3">
        <w:rPr>
          <w:rFonts w:ascii="Century Gothic" w:hAnsi="Century Gothic"/>
          <w:lang w:val="en-GB"/>
        </w:rPr>
        <w:fldChar w:fldCharType="end"/>
      </w:r>
      <w:bookmarkEnd w:id="4"/>
      <w:r w:rsidRPr="00DC1FC3">
        <w:rPr>
          <w:rFonts w:ascii="Century Gothic" w:hAnsi="Century Gothic"/>
          <w:lang w:val="en-GB"/>
        </w:rPr>
        <w:t>: Acceptable A</w:t>
      </w:r>
    </w:p>
    <w:p w14:paraId="0082D938" w14:textId="77777777" w:rsidR="00D9071C" w:rsidRDefault="00D9071C" w:rsidP="00D9071C">
      <w:pPr>
        <w:pStyle w:val="Caption"/>
        <w:jc w:val="both"/>
        <w:rPr>
          <w:rFonts w:ascii="Century Gothic" w:hAnsi="Century Gothic" w:cstheme="minorHAnsi"/>
          <w:i w:val="0"/>
          <w:iCs w:val="0"/>
          <w:color w:val="595959" w:themeColor="text1" w:themeTint="A6"/>
          <w:sz w:val="20"/>
          <w:szCs w:val="20"/>
          <w:lang w:val="en-GB"/>
        </w:rPr>
      </w:pPr>
      <w:r w:rsidRPr="00DC1FC3">
        <w:rPr>
          <w:rFonts w:ascii="Century Gothic" w:hAnsi="Century Gothic" w:cstheme="minorHAnsi"/>
          <w:i w:val="0"/>
          <w:iCs w:val="0"/>
          <w:color w:val="595959" w:themeColor="text1" w:themeTint="A6"/>
          <w:sz w:val="20"/>
          <w:szCs w:val="20"/>
          <w:lang w:val="en-GB"/>
        </w:rPr>
        <w:t xml:space="preserve">In </w:t>
      </w:r>
      <w:r w:rsidRPr="00DC1FC3">
        <w:rPr>
          <w:rFonts w:ascii="Century Gothic" w:hAnsi="Century Gothic" w:cstheme="minorHAnsi"/>
          <w:i w:val="0"/>
          <w:iCs w:val="0"/>
          <w:color w:val="595959" w:themeColor="text1" w:themeTint="A6"/>
          <w:sz w:val="20"/>
          <w:szCs w:val="20"/>
          <w:lang w:val="en-GB"/>
        </w:rPr>
        <w:fldChar w:fldCharType="begin"/>
      </w:r>
      <w:r w:rsidRPr="00DC1FC3">
        <w:rPr>
          <w:rFonts w:ascii="Century Gothic" w:hAnsi="Century Gothic" w:cstheme="minorHAnsi"/>
          <w:i w:val="0"/>
          <w:iCs w:val="0"/>
          <w:color w:val="595959" w:themeColor="text1" w:themeTint="A6"/>
          <w:sz w:val="20"/>
          <w:szCs w:val="20"/>
          <w:lang w:val="en-GB"/>
        </w:rPr>
        <w:instrText xml:space="preserve"> REF _Ref42182617 \h  \* MERGEFORMAT </w:instrText>
      </w:r>
      <w:r w:rsidRPr="00DC1FC3">
        <w:rPr>
          <w:rFonts w:ascii="Century Gothic" w:hAnsi="Century Gothic" w:cstheme="minorHAnsi"/>
          <w:i w:val="0"/>
          <w:iCs w:val="0"/>
          <w:color w:val="595959" w:themeColor="text1" w:themeTint="A6"/>
          <w:sz w:val="20"/>
          <w:szCs w:val="20"/>
          <w:lang w:val="en-GB"/>
        </w:rPr>
      </w:r>
      <w:r w:rsidRPr="00DC1FC3">
        <w:rPr>
          <w:rFonts w:ascii="Century Gothic" w:hAnsi="Century Gothic" w:cstheme="minorHAnsi"/>
          <w:i w:val="0"/>
          <w:iCs w:val="0"/>
          <w:color w:val="595959" w:themeColor="text1" w:themeTint="A6"/>
          <w:sz w:val="20"/>
          <w:szCs w:val="20"/>
          <w:lang w:val="en-GB"/>
        </w:rPr>
        <w:fldChar w:fldCharType="separate"/>
      </w:r>
      <w:r w:rsidRPr="00DC1FC3">
        <w:rPr>
          <w:rFonts w:ascii="Century Gothic" w:hAnsi="Century Gothic" w:cstheme="minorHAnsi"/>
          <w:i w:val="0"/>
          <w:iCs w:val="0"/>
          <w:color w:val="595959" w:themeColor="text1" w:themeTint="A6"/>
          <w:sz w:val="20"/>
          <w:szCs w:val="20"/>
          <w:lang w:val="en-GB"/>
        </w:rPr>
        <w:t>Figure 8</w:t>
      </w:r>
      <w:r w:rsidRPr="00DC1FC3">
        <w:rPr>
          <w:rFonts w:ascii="Century Gothic" w:hAnsi="Century Gothic" w:cstheme="minorHAnsi"/>
          <w:i w:val="0"/>
          <w:iCs w:val="0"/>
          <w:color w:val="595959" w:themeColor="text1" w:themeTint="A6"/>
          <w:sz w:val="20"/>
          <w:szCs w:val="20"/>
          <w:lang w:val="en-GB"/>
        </w:rPr>
        <w:fldChar w:fldCharType="end"/>
      </w:r>
      <w:r w:rsidRPr="00DC1FC3">
        <w:rPr>
          <w:rFonts w:ascii="Century Gothic" w:hAnsi="Century Gothic" w:cstheme="minorHAnsi"/>
          <w:i w:val="0"/>
          <w:iCs w:val="0"/>
          <w:color w:val="595959" w:themeColor="text1" w:themeTint="A6"/>
          <w:sz w:val="20"/>
          <w:szCs w:val="20"/>
          <w:lang w:val="en-GB"/>
        </w:rPr>
        <w:t xml:space="preserve"> the text is mostly within the frame but the top edges are cut off. Since all of the digits are recognisable without the topmost segments classification still succeeds. Had the last digit been a 7 a wrong classification of 1 would have been made (since a 7 without the top segment looks like a 1)</w:t>
      </w:r>
    </w:p>
    <w:p w14:paraId="36D3FA3C" w14:textId="77777777" w:rsidR="00D9071C" w:rsidRPr="00DC1FC3" w:rsidRDefault="00D9071C" w:rsidP="00D9071C">
      <w:pPr>
        <w:pStyle w:val="Caption"/>
        <w:jc w:val="both"/>
        <w:rPr>
          <w:rFonts w:ascii="Century Gothic" w:hAnsi="Century Gothic" w:cstheme="minorHAnsi"/>
          <w:i w:val="0"/>
          <w:iCs w:val="0"/>
          <w:color w:val="595959" w:themeColor="text1" w:themeTint="A6"/>
          <w:sz w:val="20"/>
          <w:szCs w:val="20"/>
          <w:lang w:val="en-GB"/>
        </w:rPr>
      </w:pPr>
    </w:p>
    <w:p w14:paraId="7D338ECF" w14:textId="77777777" w:rsidR="00D9071C" w:rsidRPr="00DC1FC3" w:rsidRDefault="00D9071C" w:rsidP="00D9071C">
      <w:pPr>
        <w:pStyle w:val="Standard"/>
        <w:keepNext/>
        <w:jc w:val="center"/>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drawing>
          <wp:inline distT="0" distB="0" distL="0" distR="0" wp14:anchorId="0003DD05" wp14:editId="2F42AF68">
            <wp:extent cx="1976181" cy="1440000"/>
            <wp:effectExtent l="0" t="0" r="5080" b="8255"/>
            <wp:docPr id="19" name="Picture 19" descr="A close up of a plastic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k_ish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76181" cy="1440000"/>
                    </a:xfrm>
                    <a:prstGeom prst="rect">
                      <a:avLst/>
                    </a:prstGeom>
                  </pic:spPr>
                </pic:pic>
              </a:graphicData>
            </a:graphic>
          </wp:inline>
        </w:drawing>
      </w:r>
      <w:r w:rsidRPr="00DC1FC3">
        <w:rPr>
          <w:rFonts w:ascii="Century Gothic" w:hAnsi="Century Gothic" w:cstheme="minorHAnsi"/>
          <w:noProof/>
          <w:color w:val="595959" w:themeColor="text1" w:themeTint="A6"/>
          <w:sz w:val="20"/>
          <w:szCs w:val="20"/>
          <w:lang w:eastAsia="en-ZA" w:bidi="ar-SA"/>
        </w:rPr>
        <w:drawing>
          <wp:inline distT="0" distB="0" distL="0" distR="0" wp14:anchorId="2C4FF12A" wp14:editId="11E3AB65">
            <wp:extent cx="1986079" cy="1440000"/>
            <wp:effectExtent l="0" t="0" r="0" b="8255"/>
            <wp:docPr id="20" name="Picture 2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_ish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6079" cy="1440000"/>
                    </a:xfrm>
                    <a:prstGeom prst="rect">
                      <a:avLst/>
                    </a:prstGeom>
                  </pic:spPr>
                </pic:pic>
              </a:graphicData>
            </a:graphic>
          </wp:inline>
        </w:drawing>
      </w:r>
    </w:p>
    <w:p w14:paraId="3DFA9DA6" w14:textId="77777777" w:rsidR="00D9071C" w:rsidRPr="00DC1FC3" w:rsidRDefault="00D9071C" w:rsidP="00D9071C">
      <w:pPr>
        <w:pStyle w:val="Caption"/>
        <w:jc w:val="center"/>
        <w:rPr>
          <w:rFonts w:ascii="Century Gothic" w:hAnsi="Century Gothic" w:cstheme="minorHAnsi"/>
          <w:color w:val="595959" w:themeColor="text1" w:themeTint="A6"/>
          <w:sz w:val="20"/>
          <w:szCs w:val="20"/>
          <w:lang w:val="en-GB"/>
        </w:rPr>
      </w:pPr>
      <w:bookmarkStart w:id="5" w:name="_Ref42182819"/>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9</w:t>
      </w:r>
      <w:r w:rsidRPr="00DC1FC3">
        <w:rPr>
          <w:rFonts w:ascii="Century Gothic" w:hAnsi="Century Gothic"/>
          <w:lang w:val="en-GB"/>
        </w:rPr>
        <w:fldChar w:fldCharType="end"/>
      </w:r>
      <w:bookmarkEnd w:id="5"/>
      <w:r w:rsidRPr="00DC1FC3">
        <w:rPr>
          <w:rFonts w:ascii="Century Gothic" w:hAnsi="Century Gothic"/>
          <w:lang w:val="en-GB"/>
        </w:rPr>
        <w:t>: Acceptable B</w:t>
      </w:r>
    </w:p>
    <w:p w14:paraId="527ECC49" w14:textId="77777777" w:rsidR="00D9071C" w:rsidRPr="00DC1FC3" w:rsidRDefault="00D9071C" w:rsidP="00D9071C">
      <w:pPr>
        <w:pStyle w:val="Caption"/>
        <w:jc w:val="both"/>
        <w:rPr>
          <w:rFonts w:ascii="Century Gothic" w:hAnsi="Century Gothic" w:cstheme="minorHAnsi"/>
          <w:i w:val="0"/>
          <w:iCs w:val="0"/>
          <w:color w:val="595959" w:themeColor="text1" w:themeTint="A6"/>
          <w:sz w:val="20"/>
          <w:szCs w:val="20"/>
          <w:lang w:val="en-GB"/>
        </w:rPr>
      </w:pPr>
      <w:r w:rsidRPr="00DC1FC3">
        <w:rPr>
          <w:rFonts w:ascii="Century Gothic" w:hAnsi="Century Gothic" w:cstheme="minorHAnsi"/>
          <w:i w:val="0"/>
          <w:iCs w:val="0"/>
          <w:color w:val="595959" w:themeColor="text1" w:themeTint="A6"/>
          <w:sz w:val="20"/>
          <w:szCs w:val="20"/>
          <w:lang w:val="en-GB"/>
        </w:rPr>
        <w:t xml:space="preserve">Even though the automatic detection is performed correctly for both images in </w:t>
      </w:r>
      <w:r w:rsidRPr="00DC1FC3">
        <w:rPr>
          <w:rFonts w:ascii="Century Gothic" w:hAnsi="Century Gothic" w:cstheme="minorHAnsi"/>
          <w:i w:val="0"/>
          <w:iCs w:val="0"/>
          <w:color w:val="595959" w:themeColor="text1" w:themeTint="A6"/>
          <w:sz w:val="20"/>
          <w:szCs w:val="20"/>
          <w:lang w:val="en-GB"/>
        </w:rPr>
        <w:fldChar w:fldCharType="begin"/>
      </w:r>
      <w:r w:rsidRPr="00DC1FC3">
        <w:rPr>
          <w:rFonts w:ascii="Century Gothic" w:hAnsi="Century Gothic" w:cstheme="minorHAnsi"/>
          <w:i w:val="0"/>
          <w:iCs w:val="0"/>
          <w:color w:val="595959" w:themeColor="text1" w:themeTint="A6"/>
          <w:sz w:val="20"/>
          <w:szCs w:val="20"/>
          <w:lang w:val="en-GB"/>
        </w:rPr>
        <w:instrText xml:space="preserve"> REF _Ref42182819 \h  \* MERGEFORMAT </w:instrText>
      </w:r>
      <w:r w:rsidRPr="00DC1FC3">
        <w:rPr>
          <w:rFonts w:ascii="Century Gothic" w:hAnsi="Century Gothic" w:cstheme="minorHAnsi"/>
          <w:i w:val="0"/>
          <w:iCs w:val="0"/>
          <w:color w:val="595959" w:themeColor="text1" w:themeTint="A6"/>
          <w:sz w:val="20"/>
          <w:szCs w:val="20"/>
          <w:lang w:val="en-GB"/>
        </w:rPr>
      </w:r>
      <w:r w:rsidRPr="00DC1FC3">
        <w:rPr>
          <w:rFonts w:ascii="Century Gothic" w:hAnsi="Century Gothic" w:cstheme="minorHAnsi"/>
          <w:i w:val="0"/>
          <w:iCs w:val="0"/>
          <w:color w:val="595959" w:themeColor="text1" w:themeTint="A6"/>
          <w:sz w:val="20"/>
          <w:szCs w:val="20"/>
          <w:lang w:val="en-GB"/>
        </w:rPr>
        <w:fldChar w:fldCharType="separate"/>
      </w:r>
      <w:r w:rsidRPr="00DC1FC3">
        <w:rPr>
          <w:rFonts w:ascii="Century Gothic" w:hAnsi="Century Gothic" w:cstheme="minorHAnsi"/>
          <w:i w:val="0"/>
          <w:iCs w:val="0"/>
          <w:color w:val="595959" w:themeColor="text1" w:themeTint="A6"/>
          <w:sz w:val="20"/>
          <w:szCs w:val="20"/>
          <w:lang w:val="en-GB"/>
        </w:rPr>
        <w:t>Figure 9</w:t>
      </w:r>
      <w:r w:rsidRPr="00DC1FC3">
        <w:rPr>
          <w:rFonts w:ascii="Century Gothic" w:hAnsi="Century Gothic" w:cstheme="minorHAnsi"/>
          <w:i w:val="0"/>
          <w:iCs w:val="0"/>
          <w:color w:val="595959" w:themeColor="text1" w:themeTint="A6"/>
          <w:sz w:val="20"/>
          <w:szCs w:val="20"/>
          <w:lang w:val="en-GB"/>
        </w:rPr>
        <w:fldChar w:fldCharType="end"/>
      </w:r>
      <w:r w:rsidRPr="00DC1FC3">
        <w:rPr>
          <w:rFonts w:ascii="Century Gothic" w:hAnsi="Century Gothic" w:cstheme="minorHAnsi"/>
          <w:i w:val="0"/>
          <w:iCs w:val="0"/>
          <w:color w:val="595959" w:themeColor="text1" w:themeTint="A6"/>
          <w:sz w:val="20"/>
          <w:szCs w:val="20"/>
          <w:lang w:val="en-GB"/>
        </w:rPr>
        <w:t xml:space="preserve"> the output is not positioned optimally within the frame. Since classification performance will suffer this situation should, ideally, be avoided.</w:t>
      </w:r>
    </w:p>
    <w:p w14:paraId="3EDEB9B4" w14:textId="77777777" w:rsidR="00D9071C" w:rsidRPr="00DC1FC3" w:rsidRDefault="00D9071C" w:rsidP="00D9071C">
      <w:pPr>
        <w:pStyle w:val="Heading2"/>
        <w:rPr>
          <w:lang w:val="en-GB"/>
        </w:rPr>
      </w:pPr>
      <w:r w:rsidRPr="00DC1FC3">
        <w:rPr>
          <w:lang w:val="en-GB"/>
        </w:rPr>
        <w:t xml:space="preserve">Examples of poor input </w:t>
      </w:r>
      <w:r>
        <w:rPr>
          <w:lang w:val="en-GB"/>
        </w:rPr>
        <w:t>images</w:t>
      </w:r>
    </w:p>
    <w:p w14:paraId="01870310"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338D3A08" w14:textId="77777777" w:rsidR="00D9071C" w:rsidRPr="00DC1FC3" w:rsidRDefault="00D9071C" w:rsidP="00D9071C">
      <w:pPr>
        <w:pStyle w:val="Standard"/>
        <w:keepNext/>
        <w:jc w:val="both"/>
        <w:rPr>
          <w:rFonts w:ascii="Century Gothic" w:hAnsi="Century Gothic"/>
          <w:lang w:val="en-GB"/>
        </w:rPr>
      </w:pPr>
      <w:r w:rsidRPr="00DC1FC3">
        <w:rPr>
          <w:rFonts w:ascii="Century Gothic" w:hAnsi="Century Gothic" w:cstheme="minorHAnsi"/>
          <w:noProof/>
          <w:color w:val="595959" w:themeColor="text1" w:themeTint="A6"/>
          <w:sz w:val="20"/>
          <w:szCs w:val="20"/>
          <w:lang w:eastAsia="en-ZA" w:bidi="ar-SA"/>
        </w:rPr>
        <w:lastRenderedPageBreak/>
        <w:drawing>
          <wp:inline distT="0" distB="0" distL="0" distR="0" wp14:anchorId="6632F654" wp14:editId="4C20D24A">
            <wp:extent cx="1953374" cy="1440000"/>
            <wp:effectExtent l="0" t="0" r="8890" b="8255"/>
            <wp:docPr id="21" name="Picture 21" descr="A picture containing clock, object, monit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o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53374" cy="1440000"/>
                    </a:xfrm>
                    <a:prstGeom prst="rect">
                      <a:avLst/>
                    </a:prstGeom>
                  </pic:spPr>
                </pic:pic>
              </a:graphicData>
            </a:graphic>
          </wp:inline>
        </w:drawing>
      </w:r>
      <w:r w:rsidRPr="00DC1FC3">
        <w:rPr>
          <w:rFonts w:ascii="Century Gothic" w:hAnsi="Century Gothic" w:cstheme="minorHAnsi"/>
          <w:noProof/>
          <w:color w:val="595959" w:themeColor="text1" w:themeTint="A6"/>
          <w:sz w:val="20"/>
          <w:szCs w:val="20"/>
          <w:lang w:eastAsia="en-ZA" w:bidi="ar-SA"/>
        </w:rPr>
        <w:drawing>
          <wp:inline distT="0" distB="0" distL="0" distR="0" wp14:anchorId="223033E8" wp14:editId="2E4408A6">
            <wp:extent cx="1986079" cy="1440000"/>
            <wp:effectExtent l="0" t="0" r="0" b="8255"/>
            <wp:docPr id="22" name="Picture 22" descr="A picture containing object, indoor, clo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or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6079" cy="1440000"/>
                    </a:xfrm>
                    <a:prstGeom prst="rect">
                      <a:avLst/>
                    </a:prstGeom>
                  </pic:spPr>
                </pic:pic>
              </a:graphicData>
            </a:graphic>
          </wp:inline>
        </w:drawing>
      </w:r>
      <w:r w:rsidRPr="00DC1FC3">
        <w:rPr>
          <w:rFonts w:ascii="Century Gothic" w:hAnsi="Century Gothic" w:cstheme="minorHAnsi"/>
          <w:noProof/>
          <w:color w:val="595959" w:themeColor="text1" w:themeTint="A6"/>
          <w:sz w:val="20"/>
          <w:szCs w:val="20"/>
          <w:lang w:eastAsia="en-ZA" w:bidi="ar-SA"/>
        </w:rPr>
        <w:drawing>
          <wp:inline distT="0" distB="0" distL="0" distR="0" wp14:anchorId="030C9915" wp14:editId="155966C4">
            <wp:extent cx="1986079" cy="1440000"/>
            <wp:effectExtent l="0" t="0" r="0" b="8255"/>
            <wp:docPr id="23" name="Picture 23" descr="A picture containing indoor, green,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or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6079" cy="1440000"/>
                    </a:xfrm>
                    <a:prstGeom prst="rect">
                      <a:avLst/>
                    </a:prstGeom>
                  </pic:spPr>
                </pic:pic>
              </a:graphicData>
            </a:graphic>
          </wp:inline>
        </w:drawing>
      </w:r>
    </w:p>
    <w:p w14:paraId="4BF807BE" w14:textId="77777777" w:rsidR="00D9071C" w:rsidRPr="00DC1FC3" w:rsidRDefault="00D9071C" w:rsidP="00D9071C">
      <w:pPr>
        <w:pStyle w:val="Caption"/>
        <w:jc w:val="center"/>
        <w:rPr>
          <w:rFonts w:ascii="Century Gothic" w:hAnsi="Century Gothic"/>
          <w:lang w:val="en-GB"/>
        </w:rPr>
      </w:pPr>
      <w:bookmarkStart w:id="6" w:name="_Ref42183046"/>
      <w:r w:rsidRPr="00DC1FC3">
        <w:rPr>
          <w:rFonts w:ascii="Century Gothic" w:hAnsi="Century Gothic"/>
          <w:lang w:val="en-GB"/>
        </w:rPr>
        <w:t xml:space="preserve">Figure </w:t>
      </w:r>
      <w:r w:rsidRPr="00DC1FC3">
        <w:rPr>
          <w:rFonts w:ascii="Century Gothic" w:hAnsi="Century Gothic"/>
          <w:lang w:val="en-GB"/>
        </w:rPr>
        <w:fldChar w:fldCharType="begin"/>
      </w:r>
      <w:r w:rsidRPr="00DC1FC3">
        <w:rPr>
          <w:rFonts w:ascii="Century Gothic" w:hAnsi="Century Gothic"/>
          <w:lang w:val="en-GB"/>
        </w:rPr>
        <w:instrText xml:space="preserve"> SEQ Figure \* ARABIC </w:instrText>
      </w:r>
      <w:r w:rsidRPr="00DC1FC3">
        <w:rPr>
          <w:rFonts w:ascii="Century Gothic" w:hAnsi="Century Gothic"/>
          <w:lang w:val="en-GB"/>
        </w:rPr>
        <w:fldChar w:fldCharType="separate"/>
      </w:r>
      <w:r w:rsidRPr="00DC1FC3">
        <w:rPr>
          <w:rFonts w:ascii="Century Gothic" w:hAnsi="Century Gothic"/>
          <w:lang w:val="en-GB"/>
        </w:rPr>
        <w:t>10</w:t>
      </w:r>
      <w:r w:rsidRPr="00DC1FC3">
        <w:rPr>
          <w:rFonts w:ascii="Century Gothic" w:hAnsi="Century Gothic"/>
          <w:lang w:val="en-GB"/>
        </w:rPr>
        <w:fldChar w:fldCharType="end"/>
      </w:r>
      <w:bookmarkEnd w:id="6"/>
      <w:r w:rsidRPr="00DC1FC3">
        <w:rPr>
          <w:rFonts w:ascii="Century Gothic" w:hAnsi="Century Gothic"/>
          <w:lang w:val="en-GB"/>
        </w:rPr>
        <w:t>: Examples of poor images</w:t>
      </w:r>
    </w:p>
    <w:p w14:paraId="054DEA44" w14:textId="77777777" w:rsidR="00D9071C" w:rsidRPr="00DC1FC3" w:rsidRDefault="00D9071C" w:rsidP="00D9071C">
      <w:pPr>
        <w:pStyle w:val="Standard"/>
        <w:jc w:val="both"/>
        <w:rPr>
          <w:rFonts w:ascii="Century Gothic" w:hAnsi="Century Gothic" w:cstheme="minorHAnsi"/>
          <w:color w:val="595959" w:themeColor="text1" w:themeTint="A6"/>
          <w:sz w:val="20"/>
          <w:szCs w:val="20"/>
          <w:lang w:val="en-GB"/>
        </w:rPr>
      </w:pPr>
    </w:p>
    <w:p w14:paraId="39A908EB" w14:textId="3C93BB25" w:rsidR="00D9071C" w:rsidRDefault="00D9071C" w:rsidP="00AE2464">
      <w:pPr>
        <w:pStyle w:val="Standard"/>
        <w:jc w:val="both"/>
        <w:rPr>
          <w:rFonts w:ascii="Century Gothic" w:hAnsi="Century Gothic" w:cstheme="minorHAnsi"/>
          <w:color w:val="595959" w:themeColor="text1" w:themeTint="A6"/>
          <w:sz w:val="20"/>
          <w:szCs w:val="20"/>
          <w:lang w:val="en-GB"/>
        </w:rPr>
      </w:pPr>
      <w:r w:rsidRPr="0097635F">
        <w:rPr>
          <w:rFonts w:ascii="Century Gothic" w:hAnsi="Century Gothic" w:cstheme="minorHAnsi"/>
          <w:color w:val="595959" w:themeColor="text1" w:themeTint="A6"/>
          <w:sz w:val="20"/>
          <w:szCs w:val="20"/>
          <w:lang w:val="en-GB"/>
        </w:rPr>
        <w:t xml:space="preserve">In </w:t>
      </w:r>
      <w:r w:rsidRPr="0097635F">
        <w:rPr>
          <w:rFonts w:ascii="Century Gothic" w:hAnsi="Century Gothic" w:cstheme="minorHAnsi"/>
          <w:color w:val="595959" w:themeColor="text1" w:themeTint="A6"/>
          <w:sz w:val="20"/>
          <w:szCs w:val="20"/>
          <w:lang w:val="en-GB"/>
        </w:rPr>
        <w:fldChar w:fldCharType="begin"/>
      </w:r>
      <w:r w:rsidRPr="0097635F">
        <w:rPr>
          <w:rFonts w:ascii="Century Gothic" w:hAnsi="Century Gothic" w:cstheme="minorHAnsi"/>
          <w:color w:val="595959" w:themeColor="text1" w:themeTint="A6"/>
          <w:sz w:val="20"/>
          <w:szCs w:val="20"/>
          <w:lang w:val="en-GB"/>
        </w:rPr>
        <w:instrText xml:space="preserve"> REF _Ref42183046 \h  \* MERGEFORMAT </w:instrText>
      </w:r>
      <w:r w:rsidRPr="0097635F">
        <w:rPr>
          <w:rFonts w:ascii="Century Gothic" w:hAnsi="Century Gothic" w:cstheme="minorHAnsi"/>
          <w:color w:val="595959" w:themeColor="text1" w:themeTint="A6"/>
          <w:sz w:val="20"/>
          <w:szCs w:val="20"/>
          <w:lang w:val="en-GB"/>
        </w:rPr>
      </w:r>
      <w:r w:rsidRPr="0097635F">
        <w:rPr>
          <w:rFonts w:ascii="Century Gothic" w:hAnsi="Century Gothic" w:cstheme="minorHAnsi"/>
          <w:color w:val="595959" w:themeColor="text1" w:themeTint="A6"/>
          <w:sz w:val="20"/>
          <w:szCs w:val="20"/>
          <w:lang w:val="en-GB"/>
        </w:rPr>
        <w:fldChar w:fldCharType="separate"/>
      </w:r>
      <w:r w:rsidRPr="0097635F">
        <w:rPr>
          <w:rFonts w:ascii="Century Gothic" w:hAnsi="Century Gothic"/>
          <w:sz w:val="20"/>
          <w:szCs w:val="20"/>
          <w:lang w:val="en-GB"/>
        </w:rPr>
        <w:t>Figure 10</w:t>
      </w:r>
      <w:r w:rsidRPr="0097635F">
        <w:rPr>
          <w:rFonts w:ascii="Century Gothic" w:hAnsi="Century Gothic" w:cstheme="minorHAnsi"/>
          <w:color w:val="595959" w:themeColor="text1" w:themeTint="A6"/>
          <w:sz w:val="20"/>
          <w:szCs w:val="20"/>
          <w:lang w:val="en-GB"/>
        </w:rPr>
        <w:fldChar w:fldCharType="end"/>
      </w:r>
      <w:r w:rsidRPr="0097635F">
        <w:rPr>
          <w:rFonts w:ascii="Century Gothic" w:hAnsi="Century Gothic" w:cstheme="minorHAnsi"/>
          <w:color w:val="595959" w:themeColor="text1" w:themeTint="A6"/>
          <w:sz w:val="20"/>
          <w:szCs w:val="20"/>
          <w:lang w:val="en-GB"/>
        </w:rPr>
        <w:t xml:space="preserve"> several examples of poor</w:t>
      </w:r>
      <w:r>
        <w:rPr>
          <w:rFonts w:ascii="Century Gothic" w:hAnsi="Century Gothic" w:cstheme="minorHAnsi"/>
          <w:color w:val="595959" w:themeColor="text1" w:themeTint="A6"/>
          <w:sz w:val="20"/>
          <w:szCs w:val="20"/>
          <w:lang w:val="en-GB"/>
        </w:rPr>
        <w:t xml:space="preserve"> quality</w:t>
      </w:r>
      <w:r w:rsidRPr="0097635F">
        <w:rPr>
          <w:rFonts w:ascii="Century Gothic" w:hAnsi="Century Gothic" w:cstheme="minorHAnsi"/>
          <w:color w:val="595959" w:themeColor="text1" w:themeTint="A6"/>
          <w:sz w:val="20"/>
          <w:szCs w:val="20"/>
          <w:lang w:val="en-GB"/>
        </w:rPr>
        <w:t xml:space="preserve"> images are provided. The far left image contains much more of the thermometer frame than it should. The centre image is significantly blurred (</w:t>
      </w:r>
      <w:r>
        <w:rPr>
          <w:rFonts w:ascii="Century Gothic" w:hAnsi="Century Gothic" w:cstheme="minorHAnsi"/>
          <w:color w:val="595959" w:themeColor="text1" w:themeTint="A6"/>
          <w:sz w:val="20"/>
          <w:szCs w:val="20"/>
          <w:lang w:val="en-GB"/>
        </w:rPr>
        <w:t xml:space="preserve">however, </w:t>
      </w:r>
      <w:r w:rsidRPr="0097635F">
        <w:rPr>
          <w:rFonts w:ascii="Century Gothic" w:hAnsi="Century Gothic" w:cstheme="minorHAnsi"/>
          <w:color w:val="595959" w:themeColor="text1" w:themeTint="A6"/>
          <w:sz w:val="20"/>
          <w:szCs w:val="20"/>
          <w:lang w:val="en-GB"/>
        </w:rPr>
        <w:t>some blurring is</w:t>
      </w:r>
      <w:r w:rsidRPr="00DC1FC3">
        <w:rPr>
          <w:rFonts w:ascii="Century Gothic" w:hAnsi="Century Gothic" w:cstheme="minorHAnsi"/>
          <w:color w:val="595959" w:themeColor="text1" w:themeTint="A6"/>
          <w:sz w:val="20"/>
          <w:szCs w:val="20"/>
          <w:lang w:val="en-GB"/>
        </w:rPr>
        <w:t xml:space="preserve"> acceptable) and the image to the far right contains a glare spot from an overhead light source. With all of these images classification results cannot be guaranteed. </w:t>
      </w:r>
    </w:p>
    <w:p w14:paraId="0A7F4E24" w14:textId="77777777" w:rsidR="003D67DA" w:rsidRPr="003D67DA" w:rsidRDefault="003D67DA" w:rsidP="00AE2464">
      <w:pPr>
        <w:pStyle w:val="Standard"/>
        <w:jc w:val="both"/>
        <w:rPr>
          <w:rFonts w:ascii="Century Gothic" w:hAnsi="Century Gothic" w:cstheme="minorHAnsi"/>
          <w:color w:val="595959" w:themeColor="text1" w:themeTint="A6"/>
          <w:sz w:val="20"/>
          <w:szCs w:val="20"/>
          <w:lang w:val="en-GB"/>
        </w:rPr>
      </w:pPr>
    </w:p>
    <w:p w14:paraId="7FB5A941" w14:textId="04FB5B2C" w:rsidR="008A274A" w:rsidRDefault="008A274A" w:rsidP="00AE2464">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Manual temperature entry</w:t>
      </w:r>
    </w:p>
    <w:p w14:paraId="02679586" w14:textId="77777777" w:rsidR="008A274A" w:rsidRDefault="008A274A" w:rsidP="00AE2464">
      <w:pPr>
        <w:pStyle w:val="Standard"/>
        <w:jc w:val="both"/>
        <w:rPr>
          <w:rFonts w:ascii="Century Gothic" w:hAnsi="Century Gothic" w:cstheme="minorHAnsi"/>
          <w:color w:val="595959" w:themeColor="text1" w:themeTint="A6"/>
          <w:sz w:val="20"/>
          <w:szCs w:val="20"/>
          <w:lang w:val="en-GB"/>
        </w:rPr>
      </w:pPr>
      <w:r>
        <w:rPr>
          <w:rFonts w:ascii="Century Gothic" w:hAnsi="Century Gothic" w:cstheme="minorHAnsi"/>
          <w:color w:val="595959" w:themeColor="text1" w:themeTint="A6"/>
          <w:sz w:val="20"/>
          <w:szCs w:val="20"/>
          <w:lang w:val="en-GB"/>
        </w:rPr>
        <w:t>If you choose not to use the automatic temperature capturing option, you can click on the pencil icon and type in the temperature manually.</w:t>
      </w:r>
    </w:p>
    <w:p w14:paraId="39E56BC5" w14:textId="3C0E0F23" w:rsidR="008A274A" w:rsidRPr="008A274A" w:rsidRDefault="008A274A" w:rsidP="00AE2464">
      <w:pPr>
        <w:pStyle w:val="Standard"/>
        <w:jc w:val="both"/>
        <w:rPr>
          <w:rFonts w:ascii="Century Gothic" w:hAnsi="Century Gothic" w:cstheme="minorHAnsi"/>
          <w:color w:val="595959" w:themeColor="text1" w:themeTint="A6"/>
          <w:sz w:val="20"/>
          <w:szCs w:val="20"/>
          <w:lang w:val="en-GB"/>
        </w:rPr>
      </w:pPr>
      <w:r>
        <w:rPr>
          <w:rFonts w:ascii="Century Gothic" w:hAnsi="Century Gothic" w:cstheme="minorHAnsi"/>
          <w:color w:val="595959" w:themeColor="text1" w:themeTint="A6"/>
          <w:sz w:val="20"/>
          <w:szCs w:val="20"/>
          <w:lang w:val="en-GB"/>
        </w:rPr>
        <w:t xml:space="preserve"> </w:t>
      </w:r>
    </w:p>
    <w:p w14:paraId="2A4E86FC" w14:textId="1CF68DC2" w:rsidR="00AE2464" w:rsidRPr="00C37206" w:rsidRDefault="006D08D5" w:rsidP="00AE2464">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Data s</w:t>
      </w:r>
      <w:r w:rsidR="00237A4B">
        <w:rPr>
          <w:rFonts w:ascii="Century Gothic" w:hAnsi="Century Gothic" w:cstheme="minorHAnsi"/>
          <w:color w:val="00889C"/>
          <w:sz w:val="32"/>
          <w:szCs w:val="32"/>
        </w:rPr>
        <w:t xml:space="preserve">ynchronisation </w:t>
      </w:r>
      <w:r>
        <w:rPr>
          <w:rFonts w:ascii="Century Gothic" w:hAnsi="Century Gothic" w:cstheme="minorHAnsi"/>
          <w:color w:val="00889C"/>
          <w:sz w:val="32"/>
          <w:szCs w:val="32"/>
        </w:rPr>
        <w:t>p</w:t>
      </w:r>
      <w:r w:rsidR="00AE2464">
        <w:rPr>
          <w:rFonts w:ascii="Century Gothic" w:hAnsi="Century Gothic" w:cstheme="minorHAnsi"/>
          <w:color w:val="00889C"/>
          <w:sz w:val="32"/>
          <w:szCs w:val="32"/>
        </w:rPr>
        <w:t>rocess</w:t>
      </w:r>
    </w:p>
    <w:p w14:paraId="1B63398E" w14:textId="0585DA4D" w:rsidR="00764732" w:rsidRDefault="00764732" w:rsidP="000D6244">
      <w:pPr>
        <w:pStyle w:val="Standard"/>
        <w:numPr>
          <w:ilvl w:val="0"/>
          <w:numId w:val="8"/>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After each screening entry, the data is stored on the phone and a network connection is therefore not needed at the screening station.</w:t>
      </w:r>
    </w:p>
    <w:p w14:paraId="7B147524" w14:textId="546C756E" w:rsidR="00764732" w:rsidRDefault="00764732" w:rsidP="000D6244">
      <w:pPr>
        <w:pStyle w:val="Standard"/>
        <w:numPr>
          <w:ilvl w:val="0"/>
          <w:numId w:val="8"/>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Once the data collection device (cell phone) is connected to the internet, please perform a synchronisation operation to transfer the data from the phone to the </w:t>
      </w:r>
      <w:r w:rsidR="006D08D5">
        <w:rPr>
          <w:rFonts w:ascii="Century Gothic" w:hAnsi="Century Gothic" w:cstheme="minorHAnsi"/>
          <w:color w:val="595959" w:themeColor="text1" w:themeTint="A6"/>
          <w:sz w:val="20"/>
          <w:szCs w:val="20"/>
        </w:rPr>
        <w:t>web portal</w:t>
      </w:r>
      <w:r>
        <w:rPr>
          <w:rFonts w:ascii="Century Gothic" w:hAnsi="Century Gothic" w:cstheme="minorHAnsi"/>
          <w:color w:val="595959" w:themeColor="text1" w:themeTint="A6"/>
          <w:sz w:val="20"/>
          <w:szCs w:val="20"/>
        </w:rPr>
        <w:t>.</w:t>
      </w:r>
    </w:p>
    <w:p w14:paraId="638A141C" w14:textId="52D14F42" w:rsidR="00764732" w:rsidRPr="00764732" w:rsidRDefault="00764732" w:rsidP="00764732">
      <w:pPr>
        <w:pStyle w:val="Standard"/>
        <w:numPr>
          <w:ilvl w:val="0"/>
          <w:numId w:val="8"/>
        </w:numPr>
        <w:jc w:val="both"/>
        <w:rPr>
          <w:rFonts w:ascii="Century Gothic" w:hAnsi="Century Gothic" w:cstheme="minorHAnsi"/>
          <w:color w:val="595959" w:themeColor="text1" w:themeTint="A6"/>
          <w:sz w:val="20"/>
          <w:szCs w:val="20"/>
        </w:rPr>
      </w:pPr>
      <w:r>
        <w:rPr>
          <w:rFonts w:ascii="Century Gothic" w:hAnsi="Century Gothic" w:cstheme="minorHAnsi" w:hint="eastAsia"/>
          <w:color w:val="595959" w:themeColor="text1" w:themeTint="A6"/>
          <w:sz w:val="20"/>
          <w:szCs w:val="20"/>
        </w:rPr>
        <w:t xml:space="preserve">To </w:t>
      </w:r>
      <w:r>
        <w:rPr>
          <w:rFonts w:ascii="Century Gothic" w:hAnsi="Century Gothic" w:cstheme="minorHAnsi"/>
          <w:color w:val="595959" w:themeColor="text1" w:themeTint="A6"/>
          <w:sz w:val="20"/>
          <w:szCs w:val="20"/>
        </w:rPr>
        <w:t>synchronise your data, please select the synchronise button (two circular arrows) in the top left corner of the app, and follow the instructions.</w:t>
      </w:r>
    </w:p>
    <w:p w14:paraId="273D3C3F" w14:textId="56216126" w:rsidR="00764732" w:rsidRDefault="00764732" w:rsidP="00764732">
      <w:pPr>
        <w:pStyle w:val="Standard"/>
        <w:jc w:val="center"/>
        <w:rPr>
          <w:rFonts w:ascii="Century Gothic" w:hAnsi="Century Gothic" w:cstheme="minorHAnsi"/>
          <w:color w:val="595959" w:themeColor="text1" w:themeTint="A6"/>
          <w:sz w:val="20"/>
          <w:szCs w:val="20"/>
        </w:rPr>
      </w:pPr>
      <w:r>
        <w:rPr>
          <w:rFonts w:ascii="Century Gothic" w:hAnsi="Century Gothic" w:cstheme="minorHAnsi"/>
          <w:noProof/>
          <w:color w:val="595959" w:themeColor="text1" w:themeTint="A6"/>
          <w:sz w:val="20"/>
          <w:szCs w:val="20"/>
          <w:lang w:eastAsia="en-ZA" w:bidi="ar-SA"/>
        </w:rPr>
        <w:drawing>
          <wp:inline distT="0" distB="0" distL="0" distR="0" wp14:anchorId="6CA26114" wp14:editId="3095C9CE">
            <wp:extent cx="2356338" cy="17979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s App Instructions Syn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0180" cy="1823758"/>
                    </a:xfrm>
                    <a:prstGeom prst="rect">
                      <a:avLst/>
                    </a:prstGeom>
                  </pic:spPr>
                </pic:pic>
              </a:graphicData>
            </a:graphic>
          </wp:inline>
        </w:drawing>
      </w:r>
    </w:p>
    <w:p w14:paraId="5998DFDF" w14:textId="77777777" w:rsidR="00D9071C" w:rsidRDefault="00D9071C" w:rsidP="00764732">
      <w:pPr>
        <w:pStyle w:val="Standard"/>
        <w:jc w:val="center"/>
        <w:rPr>
          <w:rFonts w:ascii="Century Gothic" w:hAnsi="Century Gothic" w:cstheme="minorHAnsi"/>
          <w:color w:val="595959" w:themeColor="text1" w:themeTint="A6"/>
          <w:sz w:val="20"/>
          <w:szCs w:val="20"/>
        </w:rPr>
      </w:pPr>
    </w:p>
    <w:p w14:paraId="0FA56E8F" w14:textId="08AA735C" w:rsidR="006D08D5" w:rsidRDefault="006D08D5">
      <w:pPr>
        <w:rPr>
          <w:rFonts w:ascii="Century Gothic" w:hAnsi="Century Gothic" w:cstheme="minorHAnsi"/>
          <w:color w:val="595959" w:themeColor="text1" w:themeTint="A6"/>
          <w:sz w:val="20"/>
          <w:szCs w:val="20"/>
        </w:rPr>
      </w:pPr>
    </w:p>
    <w:p w14:paraId="31176FDC" w14:textId="53417B45" w:rsidR="000B6BA8" w:rsidRPr="00C37206" w:rsidRDefault="000B6BA8" w:rsidP="000B6BA8">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Using the web portal to monitor your site</w:t>
      </w:r>
    </w:p>
    <w:p w14:paraId="57F6ADB4" w14:textId="7AAF527B" w:rsidR="009947B1" w:rsidRDefault="000B6BA8" w:rsidP="009947B1">
      <w:pPr>
        <w:pStyle w:val="Standard"/>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Once the </w:t>
      </w:r>
      <w:r w:rsidR="00B34795">
        <w:rPr>
          <w:rFonts w:ascii="Century Gothic" w:hAnsi="Century Gothic" w:cstheme="minorHAnsi"/>
          <w:color w:val="595959" w:themeColor="text1" w:themeTint="A6"/>
          <w:sz w:val="20"/>
          <w:szCs w:val="20"/>
        </w:rPr>
        <w:t xml:space="preserve">data synchronisation process was performed, you will be able to browse the collected data </w:t>
      </w:r>
      <w:r w:rsidR="009947B1">
        <w:rPr>
          <w:rFonts w:ascii="Century Gothic" w:hAnsi="Century Gothic" w:cstheme="minorHAnsi"/>
          <w:color w:val="595959" w:themeColor="text1" w:themeTint="A6"/>
          <w:sz w:val="20"/>
          <w:szCs w:val="20"/>
        </w:rPr>
        <w:t xml:space="preserve">for your site </w:t>
      </w:r>
      <w:r w:rsidR="009947B1" w:rsidRPr="004C0ED1">
        <w:rPr>
          <w:rFonts w:ascii="Century Gothic" w:hAnsi="Century Gothic" w:cstheme="minorHAnsi" w:hint="eastAsia"/>
          <w:color w:val="595959" w:themeColor="text1" w:themeTint="A6"/>
          <w:sz w:val="20"/>
          <w:szCs w:val="20"/>
        </w:rPr>
        <w:t xml:space="preserve">at </w:t>
      </w:r>
      <w:hyperlink r:id="rId47" w:history="1">
        <w:r w:rsidR="00D9071C" w:rsidRPr="00326C66">
          <w:rPr>
            <w:rStyle w:val="Hyperlink"/>
            <w:rFonts w:ascii="Century Gothic" w:hAnsi="Century Gothic" w:cstheme="minorHAnsi"/>
            <w:sz w:val="20"/>
            <w:szCs w:val="20"/>
          </w:rPr>
          <w:t>www.tjop-tjop.com</w:t>
        </w:r>
      </w:hyperlink>
      <w:r w:rsidR="009947B1">
        <w:rPr>
          <w:rFonts w:ascii="Century Gothic" w:hAnsi="Century Gothic" w:cstheme="minorHAnsi"/>
          <w:color w:val="595959" w:themeColor="text1" w:themeTint="A6"/>
          <w:sz w:val="20"/>
          <w:szCs w:val="20"/>
        </w:rPr>
        <w:t xml:space="preserve">using the same login details as before. </w:t>
      </w:r>
    </w:p>
    <w:p w14:paraId="2F984039" w14:textId="60CD6061" w:rsidR="009947B1" w:rsidRDefault="009947B1" w:rsidP="009947B1">
      <w:pPr>
        <w:pStyle w:val="Standard"/>
        <w:numPr>
          <w:ilvl w:val="0"/>
          <w:numId w:val="9"/>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You can use the search function by typing an ID, date or temperature in the space provided.</w:t>
      </w:r>
    </w:p>
    <w:p w14:paraId="214CE235" w14:textId="77777777" w:rsidR="009947B1" w:rsidRPr="009947B1" w:rsidRDefault="009947B1" w:rsidP="009947B1">
      <w:pPr>
        <w:pStyle w:val="Standard"/>
        <w:jc w:val="both"/>
        <w:rPr>
          <w:rFonts w:ascii="Century Gothic" w:hAnsi="Century Gothic" w:cstheme="minorHAnsi"/>
          <w:color w:val="0563C1" w:themeColor="hyperlink"/>
          <w:sz w:val="20"/>
          <w:szCs w:val="20"/>
          <w:u w:val="single"/>
        </w:rPr>
      </w:pPr>
    </w:p>
    <w:p w14:paraId="48175F18" w14:textId="6B7B2531" w:rsidR="009947B1" w:rsidRDefault="00D9071C" w:rsidP="009947B1">
      <w:pPr>
        <w:pStyle w:val="Standard"/>
        <w:jc w:val="both"/>
        <w:rPr>
          <w:rFonts w:ascii="Century Gothic" w:hAnsi="Century Gothic" w:cstheme="minorHAnsi"/>
          <w:color w:val="595959" w:themeColor="text1" w:themeTint="A6"/>
          <w:sz w:val="20"/>
          <w:szCs w:val="20"/>
        </w:rPr>
      </w:pPr>
      <w:r w:rsidRPr="00D9071C">
        <w:rPr>
          <w:rFonts w:ascii="Century Gothic" w:hAnsi="Century Gothic" w:cstheme="minorHAnsi"/>
          <w:noProof/>
          <w:color w:val="595959" w:themeColor="text1" w:themeTint="A6"/>
          <w:sz w:val="20"/>
          <w:szCs w:val="20"/>
          <w:lang w:eastAsia="en-ZA" w:bidi="ar-SA"/>
        </w:rPr>
        <w:drawing>
          <wp:inline distT="0" distB="0" distL="0" distR="0" wp14:anchorId="7DB5C1F9" wp14:editId="0091912D">
            <wp:extent cx="6120130" cy="1623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623060"/>
                    </a:xfrm>
                    <a:prstGeom prst="rect">
                      <a:avLst/>
                    </a:prstGeom>
                  </pic:spPr>
                </pic:pic>
              </a:graphicData>
            </a:graphic>
          </wp:inline>
        </w:drawing>
      </w:r>
    </w:p>
    <w:p w14:paraId="4769F69A" w14:textId="77777777" w:rsidR="009947B1" w:rsidRDefault="009947B1" w:rsidP="009947B1">
      <w:pPr>
        <w:pStyle w:val="Standard"/>
        <w:jc w:val="both"/>
        <w:rPr>
          <w:rFonts w:ascii="Century Gothic" w:hAnsi="Century Gothic" w:cstheme="minorHAnsi"/>
          <w:color w:val="595959" w:themeColor="text1" w:themeTint="A6"/>
          <w:sz w:val="20"/>
          <w:szCs w:val="20"/>
        </w:rPr>
      </w:pPr>
    </w:p>
    <w:p w14:paraId="06AEE399" w14:textId="46A9FAC9" w:rsidR="009947B1" w:rsidRDefault="009947B1" w:rsidP="009947B1">
      <w:pPr>
        <w:pStyle w:val="Standard"/>
        <w:numPr>
          <w:ilvl w:val="0"/>
          <w:numId w:val="9"/>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You can also export the full report of all the data collected for your site using the export .csv button.</w:t>
      </w:r>
    </w:p>
    <w:p w14:paraId="0206D31B" w14:textId="34AFACC1" w:rsidR="009947B1" w:rsidRDefault="009947B1" w:rsidP="009947B1">
      <w:pPr>
        <w:pStyle w:val="Standard"/>
        <w:numPr>
          <w:ilvl w:val="0"/>
          <w:numId w:val="9"/>
        </w:numPr>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The .csv file can then be processed and printed if you need to.</w:t>
      </w:r>
    </w:p>
    <w:p w14:paraId="751ADD9C" w14:textId="77777777" w:rsidR="009947B1" w:rsidRPr="003B65CE" w:rsidRDefault="009947B1" w:rsidP="009947B1">
      <w:pPr>
        <w:pStyle w:val="Standard"/>
        <w:jc w:val="both"/>
        <w:rPr>
          <w:rFonts w:ascii="Century Gothic" w:hAnsi="Century Gothic" w:cstheme="minorHAnsi"/>
          <w:color w:val="595959" w:themeColor="text1" w:themeTint="A6"/>
          <w:sz w:val="20"/>
          <w:szCs w:val="20"/>
        </w:rPr>
      </w:pPr>
    </w:p>
    <w:p w14:paraId="776321DF" w14:textId="3B3C41C2" w:rsidR="000B6BA8" w:rsidRDefault="009947B1" w:rsidP="00764732">
      <w:pPr>
        <w:pStyle w:val="Standard"/>
        <w:jc w:val="both"/>
        <w:rPr>
          <w:rFonts w:ascii="Century Gothic" w:hAnsi="Century Gothic" w:cstheme="minorHAnsi"/>
          <w:color w:val="00889C"/>
          <w:sz w:val="32"/>
          <w:szCs w:val="32"/>
        </w:rPr>
      </w:pPr>
      <w:r>
        <w:rPr>
          <w:rFonts w:ascii="Century Gothic" w:hAnsi="Century Gothic" w:cstheme="minorHAnsi"/>
          <w:noProof/>
          <w:color w:val="00889C"/>
          <w:sz w:val="32"/>
          <w:szCs w:val="32"/>
          <w:lang w:eastAsia="en-ZA" w:bidi="ar-SA"/>
        </w:rPr>
        <w:drawing>
          <wp:inline distT="0" distB="0" distL="0" distR="0" wp14:anchorId="11B3893E" wp14:editId="2FA4DA3A">
            <wp:extent cx="6077243" cy="3319975"/>
            <wp:effectExtent l="0" t="0" r="0" b="0"/>
            <wp:docPr id="7" name="Processing your csv file.png"/>
            <wp:cNvGraphicFramePr/>
            <a:graphic xmlns:a="http://schemas.openxmlformats.org/drawingml/2006/main">
              <a:graphicData uri="http://schemas.openxmlformats.org/drawingml/2006/picture">
                <pic:pic xmlns:pic="http://schemas.openxmlformats.org/drawingml/2006/picture">
                  <pic:nvPicPr>
                    <pic:cNvPr id="7" name="Processing your csv fil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0830" cy="3742583"/>
                    </a:xfrm>
                    <a:prstGeom prst="rect">
                      <a:avLst/>
                    </a:prstGeom>
                  </pic:spPr>
                </pic:pic>
              </a:graphicData>
            </a:graphic>
          </wp:inline>
        </w:drawing>
      </w:r>
    </w:p>
    <w:p w14:paraId="0C80ED9D" w14:textId="77777777" w:rsidR="009947B1" w:rsidRDefault="009947B1" w:rsidP="00764732">
      <w:pPr>
        <w:pStyle w:val="Standard"/>
        <w:jc w:val="both"/>
        <w:rPr>
          <w:rFonts w:ascii="Century Gothic" w:hAnsi="Century Gothic" w:cstheme="minorHAnsi"/>
          <w:color w:val="00889C"/>
          <w:sz w:val="32"/>
          <w:szCs w:val="32"/>
        </w:rPr>
      </w:pPr>
    </w:p>
    <w:p w14:paraId="75FBA708" w14:textId="47D3944E" w:rsidR="00764732" w:rsidRPr="00C37206" w:rsidRDefault="006D08D5" w:rsidP="00764732">
      <w:pPr>
        <w:pStyle w:val="Standard"/>
        <w:jc w:val="both"/>
        <w:rPr>
          <w:rFonts w:ascii="Century Gothic" w:hAnsi="Century Gothic" w:cstheme="minorHAnsi"/>
          <w:color w:val="00889C"/>
          <w:sz w:val="32"/>
          <w:szCs w:val="32"/>
        </w:rPr>
      </w:pPr>
      <w:r>
        <w:rPr>
          <w:rFonts w:ascii="Century Gothic" w:hAnsi="Century Gothic" w:cstheme="minorHAnsi"/>
          <w:color w:val="00889C"/>
          <w:sz w:val="32"/>
          <w:szCs w:val="32"/>
        </w:rPr>
        <w:t>Technical s</w:t>
      </w:r>
      <w:r w:rsidR="00764732">
        <w:rPr>
          <w:rFonts w:ascii="Century Gothic" w:hAnsi="Century Gothic" w:cstheme="minorHAnsi"/>
          <w:color w:val="00889C"/>
          <w:sz w:val="32"/>
          <w:szCs w:val="32"/>
        </w:rPr>
        <w:t>upport</w:t>
      </w:r>
    </w:p>
    <w:p w14:paraId="48853C07" w14:textId="0B76BCD8" w:rsidR="007E2E94" w:rsidRPr="003B65CE" w:rsidRDefault="007E2E94" w:rsidP="000B16BE">
      <w:pPr>
        <w:pStyle w:val="Standard"/>
        <w:jc w:val="both"/>
        <w:rPr>
          <w:rFonts w:ascii="Century Gothic" w:hAnsi="Century Gothic" w:cstheme="minorHAnsi"/>
          <w:color w:val="595959" w:themeColor="text1" w:themeTint="A6"/>
          <w:sz w:val="20"/>
          <w:szCs w:val="20"/>
        </w:rPr>
      </w:pPr>
      <w:r>
        <w:rPr>
          <w:rFonts w:ascii="Century Gothic" w:hAnsi="Century Gothic" w:cstheme="minorHAnsi"/>
          <w:color w:val="595959" w:themeColor="text1" w:themeTint="A6"/>
          <w:sz w:val="20"/>
          <w:szCs w:val="20"/>
        </w:rPr>
        <w:t xml:space="preserve">If you struggle with any part of this process, call Henri at our technical help desk: </w:t>
      </w:r>
      <w:r w:rsidRPr="007E2E94">
        <w:rPr>
          <w:rFonts w:ascii="Century Gothic" w:hAnsi="Century Gothic" w:cstheme="minorHAnsi" w:hint="eastAsia"/>
          <w:color w:val="595959" w:themeColor="text1" w:themeTint="A6"/>
          <w:sz w:val="20"/>
          <w:szCs w:val="20"/>
        </w:rPr>
        <w:t>+27 83 319 1086</w:t>
      </w:r>
    </w:p>
    <w:sectPr w:rsidR="007E2E94" w:rsidRPr="003B65CE" w:rsidSect="003B65CE">
      <w:footerReference w:type="default" r:id="rId50"/>
      <w:headerReference w:type="first" r:id="rId51"/>
      <w:footerReference w:type="first" r:id="rId52"/>
      <w:pgSz w:w="11906" w:h="16838"/>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19243" w14:textId="77777777" w:rsidR="00BC402E" w:rsidRDefault="00BC402E">
      <w:pPr>
        <w:rPr>
          <w:rFonts w:hint="eastAsia"/>
        </w:rPr>
      </w:pPr>
      <w:r>
        <w:separator/>
      </w:r>
    </w:p>
  </w:endnote>
  <w:endnote w:type="continuationSeparator" w:id="0">
    <w:p w14:paraId="194F0A73" w14:textId="77777777" w:rsidR="00BC402E" w:rsidRDefault="00BC402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460F" w14:textId="429B6F1C" w:rsidR="00D310F4" w:rsidRDefault="00D310F4" w:rsidP="00D310F4">
    <w:pPr>
      <w:pStyle w:val="Footer"/>
      <w:jc w:val="right"/>
      <w:rPr>
        <w:rFonts w:hint="eastAsia"/>
      </w:rPr>
    </w:pPr>
    <w:r w:rsidRPr="003226D4">
      <w:rPr>
        <w:rFonts w:ascii="Arial" w:hAnsi="Arial" w:cs="Arial"/>
        <w:color w:val="7F7F7F" w:themeColor="text1" w:themeTint="80"/>
        <w:sz w:val="20"/>
        <w:szCs w:val="18"/>
      </w:rPr>
      <w:t>Powered by</w:t>
    </w:r>
    <w:r>
      <w:rPr>
        <w:rFonts w:ascii="Arial" w:hAnsi="Arial"/>
        <w:color w:val="7F7F7F" w:themeColor="text1" w:themeTint="80"/>
        <w:sz w:val="20"/>
        <w:szCs w:val="18"/>
      </w:rPr>
      <w:t>:</w:t>
    </w:r>
    <w:r>
      <w:rPr>
        <w:rFonts w:hint="eastAsia"/>
        <w:noProof/>
        <w:lang w:eastAsia="en-ZA" w:bidi="ar-SA"/>
      </w:rPr>
      <w:drawing>
        <wp:anchor distT="0" distB="0" distL="114300" distR="114300" simplePos="0" relativeHeight="251660288" behindDoc="1" locked="0" layoutInCell="1" allowOverlap="1" wp14:anchorId="2F53A719" wp14:editId="4FF32CFE">
          <wp:simplePos x="0" y="0"/>
          <wp:positionH relativeFrom="column">
            <wp:posOffset>4490085</wp:posOffset>
          </wp:positionH>
          <wp:positionV relativeFrom="paragraph">
            <wp:posOffset>-86995</wp:posOffset>
          </wp:positionV>
          <wp:extent cx="1753492" cy="439336"/>
          <wp:effectExtent l="0" t="0" r="0" b="0"/>
          <wp:wrapTight wrapText="bothSides">
            <wp:wrapPolygon edited="0">
              <wp:start x="0" y="0"/>
              <wp:lineTo x="0" y="20631"/>
              <wp:lineTo x="21357" y="20631"/>
              <wp:lineTo x="21357"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U acronym logo purple (1).png"/>
                  <pic:cNvPicPr/>
                </pic:nvPicPr>
                <pic:blipFill>
                  <a:blip r:embed="rId1">
                    <a:extLst>
                      <a:ext uri="{28A0092B-C50C-407E-A947-70E740481C1C}">
                        <a14:useLocalDpi xmlns:a14="http://schemas.microsoft.com/office/drawing/2010/main" val="0"/>
                      </a:ext>
                    </a:extLst>
                  </a:blip>
                  <a:stretch>
                    <a:fillRect/>
                  </a:stretch>
                </pic:blipFill>
                <pic:spPr>
                  <a:xfrm>
                    <a:off x="0" y="0"/>
                    <a:ext cx="1753492" cy="43933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AF17C" w14:textId="77777777" w:rsidR="00D310F4" w:rsidRDefault="00D310F4" w:rsidP="003226D4">
    <w:pPr>
      <w:pStyle w:val="Standard"/>
      <w:jc w:val="both"/>
      <w:rPr>
        <w:rFonts w:ascii="Century Gothic" w:hAnsi="Century Gothic" w:cstheme="minorHAnsi"/>
        <w:color w:val="7F7F7F" w:themeColor="text1" w:themeTint="80"/>
        <w:sz w:val="20"/>
        <w:szCs w:val="20"/>
      </w:rPr>
    </w:pPr>
  </w:p>
  <w:p w14:paraId="475A1BB9" w14:textId="29C2329C" w:rsidR="003226D4" w:rsidRDefault="004C0ED1" w:rsidP="00D310F4">
    <w:pPr>
      <w:pStyle w:val="Standard"/>
      <w:jc w:val="right"/>
      <w:rPr>
        <w:rFonts w:ascii="Century Gothic" w:hAnsi="Century Gothic" w:cstheme="minorHAnsi"/>
        <w:color w:val="7F7F7F" w:themeColor="text1" w:themeTint="80"/>
        <w:sz w:val="20"/>
        <w:szCs w:val="20"/>
      </w:rPr>
    </w:pPr>
    <w:r>
      <w:rPr>
        <w:rFonts w:ascii="Century Gothic" w:hAnsi="Century Gothic" w:cstheme="minorHAnsi"/>
        <w:color w:val="7F7F7F" w:themeColor="text1" w:themeTint="80"/>
        <w:sz w:val="20"/>
        <w:szCs w:val="20"/>
      </w:rPr>
      <w:t>www.</w:t>
    </w:r>
    <w:r w:rsidR="00C37206">
      <w:rPr>
        <w:rFonts w:ascii="Century Gothic" w:hAnsi="Century Gothic" w:cstheme="minorHAnsi"/>
        <w:color w:val="7F7F7F" w:themeColor="text1" w:themeTint="80"/>
        <w:sz w:val="20"/>
        <w:szCs w:val="20"/>
      </w:rPr>
      <w:t>t</w:t>
    </w:r>
    <w:r>
      <w:rPr>
        <w:rFonts w:ascii="Century Gothic" w:hAnsi="Century Gothic" w:cstheme="minorHAnsi"/>
        <w:color w:val="7F7F7F" w:themeColor="text1" w:themeTint="80"/>
        <w:sz w:val="20"/>
        <w:szCs w:val="20"/>
      </w:rPr>
      <w:t>jop</w:t>
    </w:r>
    <w:r w:rsidR="00F25C0A">
      <w:rPr>
        <w:rFonts w:ascii="Century Gothic" w:hAnsi="Century Gothic" w:cstheme="minorHAnsi"/>
        <w:color w:val="7F7F7F" w:themeColor="text1" w:themeTint="80"/>
        <w:sz w:val="20"/>
        <w:szCs w:val="20"/>
      </w:rPr>
      <w:t>-</w:t>
    </w:r>
    <w:r>
      <w:rPr>
        <w:rFonts w:ascii="Century Gothic" w:hAnsi="Century Gothic" w:cstheme="minorHAnsi"/>
        <w:color w:val="7F7F7F" w:themeColor="text1" w:themeTint="80"/>
        <w:sz w:val="20"/>
        <w:szCs w:val="20"/>
      </w:rPr>
      <w:t>tjop.</w:t>
    </w:r>
    <w:r w:rsidR="00F25C0A">
      <w:rPr>
        <w:rFonts w:ascii="Century Gothic" w:hAnsi="Century Gothic" w:cstheme="minorHAnsi"/>
        <w:color w:val="7F7F7F" w:themeColor="text1" w:themeTint="80"/>
        <w:sz w:val="20"/>
        <w:szCs w:val="20"/>
      </w:rPr>
      <w:t>com</w:t>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Pr>
        <w:rFonts w:ascii="Century Gothic" w:hAnsi="Century Gothic" w:cstheme="minorHAnsi"/>
        <w:color w:val="7F7F7F" w:themeColor="text1" w:themeTint="80"/>
        <w:sz w:val="20"/>
        <w:szCs w:val="20"/>
      </w:rPr>
      <w:tab/>
    </w:r>
    <w:r w:rsidRPr="004C0ED1">
      <w:rPr>
        <w:rFonts w:ascii="Century Gothic" w:hAnsi="Century Gothic" w:cstheme="minorHAnsi"/>
        <w:color w:val="7F7F7F" w:themeColor="text1" w:themeTint="80"/>
        <w:sz w:val="20"/>
        <w:szCs w:val="20"/>
      </w:rPr>
      <w:t>INSTALLATION INSTRUCTIONS</w:t>
    </w:r>
  </w:p>
  <w:p w14:paraId="0EF80087" w14:textId="0E3C0ED7" w:rsidR="003B65CE" w:rsidRPr="003226D4" w:rsidRDefault="00F25C0A" w:rsidP="00D310F4">
    <w:pPr>
      <w:pStyle w:val="Standard"/>
      <w:jc w:val="right"/>
      <w:rPr>
        <w:rFonts w:ascii="Arial" w:hAnsi="Arial"/>
        <w:color w:val="7F7F7F" w:themeColor="text1" w:themeTint="80"/>
        <w:sz w:val="20"/>
        <w:szCs w:val="18"/>
      </w:rPr>
    </w:pPr>
    <w:r>
      <w:rPr>
        <w:rFonts w:ascii="Century Gothic" w:hAnsi="Century Gothic" w:cstheme="minorHAnsi"/>
        <w:color w:val="7F7F7F" w:themeColor="text1" w:themeTint="80"/>
        <w:sz w:val="20"/>
        <w:szCs w:val="20"/>
      </w:rPr>
      <w:t>Release 3</w:t>
    </w:r>
    <w:r w:rsidR="003226D4" w:rsidRPr="003226D4">
      <w:rPr>
        <w:rFonts w:ascii="Century Gothic" w:hAnsi="Century Gothic" w:cstheme="minorHAnsi"/>
        <w:color w:val="7F7F7F" w:themeColor="text1" w:themeTint="80"/>
        <w:sz w:val="20"/>
        <w:szCs w:val="20"/>
      </w:rPr>
      <w:t xml:space="preserve">: </w:t>
    </w:r>
    <w:r>
      <w:rPr>
        <w:rFonts w:ascii="Century Gothic" w:hAnsi="Century Gothic" w:cstheme="minorHAnsi"/>
        <w:color w:val="7F7F7F" w:themeColor="text1" w:themeTint="80"/>
        <w:sz w:val="20"/>
        <w:szCs w:val="20"/>
      </w:rPr>
      <w:t>July 1</w:t>
    </w:r>
    <w:r w:rsidR="003226D4" w:rsidRPr="003226D4">
      <w:rPr>
        <w:rFonts w:ascii="Century Gothic" w:hAnsi="Century Gothic" w:cstheme="minorHAnsi"/>
        <w:color w:val="7F7F7F" w:themeColor="text1" w:themeTint="80"/>
        <w:sz w:val="20"/>
        <w:szCs w:val="20"/>
      </w:rPr>
      <w:t>, 2020</w:t>
    </w:r>
    <w:r w:rsidR="003226D4">
      <w:rPr>
        <w:rFonts w:ascii="Arial" w:hAnsi="Arial"/>
        <w:color w:val="7F7F7F" w:themeColor="text1" w:themeTint="80"/>
        <w:sz w:val="20"/>
        <w:szCs w:val="18"/>
      </w:rPr>
      <w:t xml:space="preserve">          </w:t>
    </w:r>
    <w:r w:rsidR="003B65CE" w:rsidRPr="003226D4">
      <w:rPr>
        <w:rFonts w:ascii="Arial" w:hAnsi="Arial"/>
        <w:color w:val="7F7F7F" w:themeColor="text1" w:themeTint="80"/>
        <w:sz w:val="20"/>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B00EE" w14:textId="77777777" w:rsidR="00BC402E" w:rsidRDefault="00BC402E">
      <w:pPr>
        <w:rPr>
          <w:rFonts w:hint="eastAsia"/>
        </w:rPr>
      </w:pPr>
      <w:r>
        <w:rPr>
          <w:color w:val="000000"/>
        </w:rPr>
        <w:separator/>
      </w:r>
    </w:p>
  </w:footnote>
  <w:footnote w:type="continuationSeparator" w:id="0">
    <w:p w14:paraId="769AD563" w14:textId="77777777" w:rsidR="00BC402E" w:rsidRDefault="00BC402E">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1768" w14:textId="59F7D821" w:rsidR="003B65CE" w:rsidRDefault="003B65CE">
    <w:pPr>
      <w:pStyle w:val="Header"/>
      <w:rPr>
        <w:rFonts w:hint="eastAsia"/>
      </w:rPr>
    </w:pPr>
    <w:r>
      <w:rPr>
        <w:rFonts w:hint="eastAsia"/>
        <w:noProof/>
        <w:lang w:eastAsia="en-ZA" w:bidi="ar-SA"/>
      </w:rPr>
      <w:drawing>
        <wp:anchor distT="0" distB="0" distL="114300" distR="114300" simplePos="0" relativeHeight="251659264" behindDoc="1" locked="0" layoutInCell="1" allowOverlap="1" wp14:anchorId="142B46C1" wp14:editId="2E36A45B">
          <wp:simplePos x="0" y="0"/>
          <wp:positionH relativeFrom="column">
            <wp:posOffset>-424815</wp:posOffset>
          </wp:positionH>
          <wp:positionV relativeFrom="paragraph">
            <wp:posOffset>-478155</wp:posOffset>
          </wp:positionV>
          <wp:extent cx="7227570" cy="2750185"/>
          <wp:effectExtent l="0" t="0" r="0" b="0"/>
          <wp:wrapTight wrapText="bothSides">
            <wp:wrapPolygon edited="0">
              <wp:start x="0" y="0"/>
              <wp:lineTo x="0" y="21396"/>
              <wp:lineTo x="21520" y="21396"/>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ise Covid-19 screenings (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227570" cy="275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6F0"/>
    <w:multiLevelType w:val="multilevel"/>
    <w:tmpl w:val="19F06302"/>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 w15:restartNumberingAfterBreak="0">
    <w:nsid w:val="04BE270C"/>
    <w:multiLevelType w:val="multilevel"/>
    <w:tmpl w:val="867EF5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37B0DC3"/>
    <w:multiLevelType w:val="hybridMultilevel"/>
    <w:tmpl w:val="8C66B77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7AD03B6"/>
    <w:multiLevelType w:val="hybridMultilevel"/>
    <w:tmpl w:val="C6ECD4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38FC4822"/>
    <w:multiLevelType w:val="multilevel"/>
    <w:tmpl w:val="E4B6C062"/>
    <w:lvl w:ilvl="0">
      <w:start w:val="1"/>
      <w:numFmt w:val="decimal"/>
      <w:lvlText w:val="%1."/>
      <w:lvlJc w:val="left"/>
      <w:pPr>
        <w:ind w:left="780" w:hanging="360"/>
      </w:pPr>
    </w:lvl>
    <w:lvl w:ilvl="1">
      <w:start w:val="1"/>
      <w:numFmt w:val="decimal"/>
      <w:lvlText w:val="%2."/>
      <w:lvlJc w:val="left"/>
      <w:pPr>
        <w:ind w:left="1140" w:hanging="360"/>
      </w:pPr>
    </w:lvl>
    <w:lvl w:ilvl="2">
      <w:start w:val="1"/>
      <w:numFmt w:val="decimal"/>
      <w:lvlText w:val="%3."/>
      <w:lvlJc w:val="left"/>
      <w:pPr>
        <w:ind w:left="1500" w:hanging="360"/>
      </w:pPr>
    </w:lvl>
    <w:lvl w:ilvl="3">
      <w:start w:val="1"/>
      <w:numFmt w:val="decimal"/>
      <w:lvlText w:val="%4."/>
      <w:lvlJc w:val="left"/>
      <w:pPr>
        <w:ind w:left="1860" w:hanging="360"/>
      </w:pPr>
    </w:lvl>
    <w:lvl w:ilvl="4">
      <w:start w:val="1"/>
      <w:numFmt w:val="decimal"/>
      <w:lvlText w:val="%5."/>
      <w:lvlJc w:val="left"/>
      <w:pPr>
        <w:ind w:left="2220" w:hanging="360"/>
      </w:pPr>
    </w:lvl>
    <w:lvl w:ilvl="5">
      <w:start w:val="1"/>
      <w:numFmt w:val="decimal"/>
      <w:lvlText w:val="%6."/>
      <w:lvlJc w:val="left"/>
      <w:pPr>
        <w:ind w:left="2580" w:hanging="360"/>
      </w:pPr>
    </w:lvl>
    <w:lvl w:ilvl="6">
      <w:start w:val="1"/>
      <w:numFmt w:val="decimal"/>
      <w:lvlText w:val="%7."/>
      <w:lvlJc w:val="left"/>
      <w:pPr>
        <w:ind w:left="2940" w:hanging="360"/>
      </w:pPr>
    </w:lvl>
    <w:lvl w:ilvl="7">
      <w:start w:val="1"/>
      <w:numFmt w:val="decimal"/>
      <w:lvlText w:val="%8."/>
      <w:lvlJc w:val="left"/>
      <w:pPr>
        <w:ind w:left="3300" w:hanging="360"/>
      </w:pPr>
    </w:lvl>
    <w:lvl w:ilvl="8">
      <w:start w:val="1"/>
      <w:numFmt w:val="decimal"/>
      <w:lvlText w:val="%9."/>
      <w:lvlJc w:val="left"/>
      <w:pPr>
        <w:ind w:left="3660" w:hanging="360"/>
      </w:pPr>
    </w:lvl>
  </w:abstractNum>
  <w:abstractNum w:abstractNumId="5" w15:restartNumberingAfterBreak="0">
    <w:nsid w:val="3AB31B21"/>
    <w:multiLevelType w:val="multilevel"/>
    <w:tmpl w:val="D3FC2468"/>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6" w15:restartNumberingAfterBreak="0">
    <w:nsid w:val="57744AB0"/>
    <w:multiLevelType w:val="hybridMultilevel"/>
    <w:tmpl w:val="8C66B77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29A6E2F"/>
    <w:multiLevelType w:val="hybridMultilevel"/>
    <w:tmpl w:val="BE8C744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66AA4E30"/>
    <w:multiLevelType w:val="hybridMultilevel"/>
    <w:tmpl w:val="8C66B77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7BED046E"/>
    <w:multiLevelType w:val="hybridMultilevel"/>
    <w:tmpl w:val="358A61A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E5D7890"/>
    <w:multiLevelType w:val="hybridMultilevel"/>
    <w:tmpl w:val="769250E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EE3256F"/>
    <w:multiLevelType w:val="hybridMultilevel"/>
    <w:tmpl w:val="15DA91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F791689"/>
    <w:multiLevelType w:val="hybridMultilevel"/>
    <w:tmpl w:val="87262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12"/>
  </w:num>
  <w:num w:numId="6">
    <w:abstractNumId w:val="8"/>
  </w:num>
  <w:num w:numId="7">
    <w:abstractNumId w:val="7"/>
  </w:num>
  <w:num w:numId="8">
    <w:abstractNumId w:val="2"/>
  </w:num>
  <w:num w:numId="9">
    <w:abstractNumId w:val="11"/>
  </w:num>
  <w:num w:numId="10">
    <w:abstractNumId w:val="10"/>
  </w:num>
  <w:num w:numId="11">
    <w:abstractNumId w:val="3"/>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1B4"/>
    <w:rsid w:val="00022916"/>
    <w:rsid w:val="0002296B"/>
    <w:rsid w:val="00072608"/>
    <w:rsid w:val="000B16BE"/>
    <w:rsid w:val="000B67C4"/>
    <w:rsid w:val="000B6BA8"/>
    <w:rsid w:val="000E341A"/>
    <w:rsid w:val="000E42AC"/>
    <w:rsid w:val="000F4063"/>
    <w:rsid w:val="000F4258"/>
    <w:rsid w:val="001202A6"/>
    <w:rsid w:val="001350FB"/>
    <w:rsid w:val="00237A4B"/>
    <w:rsid w:val="002413B3"/>
    <w:rsid w:val="002841DA"/>
    <w:rsid w:val="002C17C1"/>
    <w:rsid w:val="00307B96"/>
    <w:rsid w:val="003226D4"/>
    <w:rsid w:val="00325EF9"/>
    <w:rsid w:val="003371F6"/>
    <w:rsid w:val="003B65CE"/>
    <w:rsid w:val="003D67DA"/>
    <w:rsid w:val="00437A3F"/>
    <w:rsid w:val="0049024A"/>
    <w:rsid w:val="004C0ED1"/>
    <w:rsid w:val="004C1B87"/>
    <w:rsid w:val="004E29AA"/>
    <w:rsid w:val="00590387"/>
    <w:rsid w:val="005D41B8"/>
    <w:rsid w:val="005F004B"/>
    <w:rsid w:val="00624D45"/>
    <w:rsid w:val="006627FF"/>
    <w:rsid w:val="006D08D5"/>
    <w:rsid w:val="006D0DEE"/>
    <w:rsid w:val="006E1A56"/>
    <w:rsid w:val="00764732"/>
    <w:rsid w:val="007868F4"/>
    <w:rsid w:val="007C36BE"/>
    <w:rsid w:val="007E2E94"/>
    <w:rsid w:val="00841460"/>
    <w:rsid w:val="008A274A"/>
    <w:rsid w:val="008F41B4"/>
    <w:rsid w:val="00931B89"/>
    <w:rsid w:val="00962C60"/>
    <w:rsid w:val="00976D12"/>
    <w:rsid w:val="00981990"/>
    <w:rsid w:val="009947B1"/>
    <w:rsid w:val="009B449A"/>
    <w:rsid w:val="00A30AE5"/>
    <w:rsid w:val="00A775F2"/>
    <w:rsid w:val="00A91A1A"/>
    <w:rsid w:val="00AA40A9"/>
    <w:rsid w:val="00AE2464"/>
    <w:rsid w:val="00AF523A"/>
    <w:rsid w:val="00B34795"/>
    <w:rsid w:val="00B34AD8"/>
    <w:rsid w:val="00B715D7"/>
    <w:rsid w:val="00BA3652"/>
    <w:rsid w:val="00BC402E"/>
    <w:rsid w:val="00BE3692"/>
    <w:rsid w:val="00C036CF"/>
    <w:rsid w:val="00C22A66"/>
    <w:rsid w:val="00C23FD9"/>
    <w:rsid w:val="00C30752"/>
    <w:rsid w:val="00C37206"/>
    <w:rsid w:val="00C47FA5"/>
    <w:rsid w:val="00C5787D"/>
    <w:rsid w:val="00C67966"/>
    <w:rsid w:val="00C77451"/>
    <w:rsid w:val="00C77EC7"/>
    <w:rsid w:val="00CA6F24"/>
    <w:rsid w:val="00CB3742"/>
    <w:rsid w:val="00D1792E"/>
    <w:rsid w:val="00D310F4"/>
    <w:rsid w:val="00D86A81"/>
    <w:rsid w:val="00D9071C"/>
    <w:rsid w:val="00DD0E4B"/>
    <w:rsid w:val="00E746BF"/>
    <w:rsid w:val="00E9254C"/>
    <w:rsid w:val="00ED0B47"/>
    <w:rsid w:val="00F25C0A"/>
    <w:rsid w:val="00F8342A"/>
    <w:rsid w:val="00F93622"/>
    <w:rsid w:val="00F93FDA"/>
    <w:rsid w:val="00FA4A33"/>
    <w:rsid w:val="00FB151C"/>
    <w:rsid w:val="00FC4AA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00AD6"/>
  <w15:docId w15:val="{8CC5A94D-0EF8-424B-A072-14BF2864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kern w:val="3"/>
        <w:sz w:val="24"/>
        <w:szCs w:val="24"/>
        <w:lang w:val="en-ZA"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next w:val="Normal"/>
    <w:link w:val="Heading1Char"/>
    <w:uiPriority w:val="9"/>
    <w:qFormat/>
    <w:rsid w:val="00D9071C"/>
    <w:pPr>
      <w:jc w:val="both"/>
      <w:outlineLvl w:val="0"/>
    </w:pPr>
    <w:rPr>
      <w:rFonts w:ascii="Century Gothic" w:hAnsi="Century Gothic" w:cstheme="minorHAnsi"/>
      <w:color w:val="00889C"/>
      <w:sz w:val="32"/>
      <w:szCs w:val="32"/>
      <w:lang w:val="en-GB"/>
    </w:rPr>
  </w:style>
  <w:style w:type="paragraph" w:styleId="Heading2">
    <w:name w:val="heading 2"/>
    <w:basedOn w:val="Normal"/>
    <w:next w:val="Normal"/>
    <w:link w:val="Heading2Char"/>
    <w:uiPriority w:val="9"/>
    <w:unhideWhenUsed/>
    <w:qFormat/>
    <w:rsid w:val="00D9071C"/>
    <w:pPr>
      <w:keepNext/>
      <w:keepLines/>
      <w:spacing w:before="40"/>
      <w:outlineLvl w:val="1"/>
    </w:pPr>
    <w:rPr>
      <w:rFonts w:asciiTheme="majorHAnsi" w:eastAsiaTheme="majorEastAsia" w:hAnsiTheme="majorHAnsi" w:cs="Mangal"/>
      <w:color w:val="502D6C"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styleId="Hyperlink">
    <w:name w:val="Hyperlink"/>
    <w:basedOn w:val="DefaultParagraphFont"/>
    <w:uiPriority w:val="99"/>
    <w:unhideWhenUsed/>
    <w:rsid w:val="000E42AC"/>
    <w:rPr>
      <w:color w:val="0563C1" w:themeColor="hyperlink"/>
      <w:u w:val="single"/>
    </w:rPr>
  </w:style>
  <w:style w:type="paragraph" w:styleId="Header">
    <w:name w:val="header"/>
    <w:basedOn w:val="Normal"/>
    <w:link w:val="HeaderChar"/>
    <w:uiPriority w:val="99"/>
    <w:unhideWhenUsed/>
    <w:rsid w:val="003B65CE"/>
    <w:pPr>
      <w:tabs>
        <w:tab w:val="center" w:pos="4513"/>
        <w:tab w:val="right" w:pos="9026"/>
      </w:tabs>
    </w:pPr>
    <w:rPr>
      <w:rFonts w:cs="Mangal"/>
      <w:szCs w:val="21"/>
    </w:rPr>
  </w:style>
  <w:style w:type="character" w:customStyle="1" w:styleId="HeaderChar">
    <w:name w:val="Header Char"/>
    <w:basedOn w:val="DefaultParagraphFont"/>
    <w:link w:val="Header"/>
    <w:uiPriority w:val="99"/>
    <w:rsid w:val="003B65CE"/>
    <w:rPr>
      <w:rFonts w:cs="Mangal"/>
      <w:szCs w:val="21"/>
    </w:rPr>
  </w:style>
  <w:style w:type="paragraph" w:styleId="Footer">
    <w:name w:val="footer"/>
    <w:basedOn w:val="Normal"/>
    <w:link w:val="FooterChar"/>
    <w:uiPriority w:val="99"/>
    <w:unhideWhenUsed/>
    <w:rsid w:val="003B65CE"/>
    <w:pPr>
      <w:tabs>
        <w:tab w:val="center" w:pos="4513"/>
        <w:tab w:val="right" w:pos="9026"/>
      </w:tabs>
    </w:pPr>
    <w:rPr>
      <w:rFonts w:cs="Mangal"/>
      <w:szCs w:val="21"/>
    </w:rPr>
  </w:style>
  <w:style w:type="character" w:customStyle="1" w:styleId="FooterChar">
    <w:name w:val="Footer Char"/>
    <w:basedOn w:val="DefaultParagraphFont"/>
    <w:link w:val="Footer"/>
    <w:uiPriority w:val="99"/>
    <w:rsid w:val="003B65CE"/>
    <w:rPr>
      <w:rFonts w:cs="Mangal"/>
      <w:szCs w:val="21"/>
    </w:rPr>
  </w:style>
  <w:style w:type="table" w:styleId="TableGrid">
    <w:name w:val="Table Grid"/>
    <w:basedOn w:val="TableNormal"/>
    <w:uiPriority w:val="39"/>
    <w:rsid w:val="00307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29AA"/>
    <w:rPr>
      <w:color w:val="954F72" w:themeColor="followedHyperlink"/>
      <w:u w:val="single"/>
    </w:rPr>
  </w:style>
  <w:style w:type="character" w:customStyle="1" w:styleId="UnresolvedMention">
    <w:name w:val="Unresolved Mention"/>
    <w:basedOn w:val="DefaultParagraphFont"/>
    <w:uiPriority w:val="99"/>
    <w:semiHidden/>
    <w:unhideWhenUsed/>
    <w:rsid w:val="00C23FD9"/>
    <w:rPr>
      <w:color w:val="605E5C"/>
      <w:shd w:val="clear" w:color="auto" w:fill="E1DFDD"/>
    </w:rPr>
  </w:style>
  <w:style w:type="character" w:customStyle="1" w:styleId="Heading1Char">
    <w:name w:val="Heading 1 Char"/>
    <w:basedOn w:val="DefaultParagraphFont"/>
    <w:link w:val="Heading1"/>
    <w:uiPriority w:val="9"/>
    <w:rsid w:val="00D9071C"/>
    <w:rPr>
      <w:rFonts w:ascii="Century Gothic" w:hAnsi="Century Gothic" w:cstheme="minorHAnsi"/>
      <w:color w:val="00889C"/>
      <w:sz w:val="32"/>
      <w:szCs w:val="32"/>
      <w:lang w:val="en-GB"/>
    </w:rPr>
  </w:style>
  <w:style w:type="character" w:customStyle="1" w:styleId="Heading2Char">
    <w:name w:val="Heading 2 Char"/>
    <w:basedOn w:val="DefaultParagraphFont"/>
    <w:link w:val="Heading2"/>
    <w:uiPriority w:val="9"/>
    <w:rsid w:val="00D9071C"/>
    <w:rPr>
      <w:rFonts w:asciiTheme="majorHAnsi" w:eastAsiaTheme="majorEastAsia" w:hAnsiTheme="majorHAnsi" w:cs="Mangal"/>
      <w:color w:val="502D6C" w:themeColor="accent1" w:themeShade="BF"/>
      <w:sz w:val="26"/>
      <w:szCs w:val="23"/>
    </w:rPr>
  </w:style>
  <w:style w:type="paragraph" w:styleId="ListParagraph">
    <w:name w:val="List Paragraph"/>
    <w:basedOn w:val="Normal"/>
    <w:uiPriority w:val="34"/>
    <w:qFormat/>
    <w:rsid w:val="00841460"/>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04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yperlink" Target="http://www.tjop-tjop.com" TargetMode="External"/><Relationship Id="rId50" Type="http://schemas.openxmlformats.org/officeDocument/2006/relationships/footer" Target="footer1.xml"/><Relationship Id="rId7" Type="http://schemas.openxmlformats.org/officeDocument/2006/relationships/hyperlink" Target="http://www.tjop-tjop.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tjop-tjop.com" TargetMode="External"/><Relationship Id="rId24" Type="http://schemas.openxmlformats.org/officeDocument/2006/relationships/image" Target="media/image12.png"/><Relationship Id="rId32" Type="http://schemas.openxmlformats.org/officeDocument/2006/relationships/hyperlink" Target="http://www.tjop-tjop.com"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tjoptjop.info"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tjop-tjop.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jop-tjop.com" TargetMode="External"/><Relationship Id="rId23" Type="http://schemas.openxmlformats.org/officeDocument/2006/relationships/hyperlink" Target="http://www.tjop-tjop.com"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6C3D91"/>
      </a:accent1>
      <a:accent2>
        <a:srgbClr val="00889C"/>
      </a:accent2>
      <a:accent3>
        <a:srgbClr val="78848E"/>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Leenta Grobler</dc:creator>
  <cp:lastModifiedBy>Windows User</cp:lastModifiedBy>
  <cp:revision>2</cp:revision>
  <dcterms:created xsi:type="dcterms:W3CDTF">2020-07-07T12:49:00Z</dcterms:created>
  <dcterms:modified xsi:type="dcterms:W3CDTF">2020-07-07T12:49:00Z</dcterms:modified>
</cp:coreProperties>
</file>